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FA" w:rsidRPr="003D1595" w:rsidRDefault="003D1595" w:rsidP="002767DC">
      <w:pPr>
        <w:pStyle w:val="a3"/>
        <w:shd w:val="clear" w:color="auto" w:fill="FFFFFF"/>
        <w:jc w:val="center"/>
        <w:rPr>
          <w:b/>
          <w:color w:val="333333"/>
          <w:sz w:val="30"/>
          <w:szCs w:val="30"/>
        </w:rPr>
      </w:pPr>
      <w:r w:rsidRPr="003D1595">
        <w:rPr>
          <w:b/>
          <w:color w:val="333333"/>
          <w:sz w:val="30"/>
          <w:szCs w:val="30"/>
        </w:rPr>
        <w:t xml:space="preserve">Выявлены </w:t>
      </w:r>
      <w:r w:rsidR="002767DC">
        <w:rPr>
          <w:b/>
          <w:color w:val="333333"/>
          <w:sz w:val="30"/>
          <w:szCs w:val="30"/>
        </w:rPr>
        <w:t>нарушения при обращении с отходами</w:t>
      </w:r>
      <w:r w:rsidR="00F75FFA" w:rsidRPr="003D1595">
        <w:rPr>
          <w:b/>
          <w:color w:val="333333"/>
          <w:sz w:val="30"/>
          <w:szCs w:val="30"/>
        </w:rPr>
        <w:t>.</w:t>
      </w:r>
    </w:p>
    <w:p w:rsidR="002767DC" w:rsidRDefault="002767DC" w:rsidP="003D1595">
      <w:pPr>
        <w:pStyle w:val="a3"/>
        <w:shd w:val="clear" w:color="auto" w:fill="FFFFFF"/>
        <w:jc w:val="both"/>
        <w:rPr>
          <w:color w:val="333333"/>
          <w:sz w:val="30"/>
          <w:szCs w:val="30"/>
        </w:rPr>
      </w:pPr>
    </w:p>
    <w:p w:rsidR="002767DC" w:rsidRPr="00907D3E" w:rsidRDefault="002767DC" w:rsidP="002767DC">
      <w:pPr>
        <w:pStyle w:val="a6"/>
      </w:pPr>
      <w:r>
        <w:t xml:space="preserve">В ходе проверки </w:t>
      </w:r>
      <w:r w:rsidRPr="00907D3E">
        <w:t>в МАУ ФОК «Батыр» и государственно</w:t>
      </w:r>
      <w:r w:rsidR="0021743C">
        <w:t>м</w:t>
      </w:r>
      <w:r w:rsidRPr="00907D3E">
        <w:t xml:space="preserve"> автономного учреждения Республики Башкортостан «Аскинский лесхоз» выявлены нарушения при обращении с отходами I и II классов опасности.</w:t>
      </w:r>
    </w:p>
    <w:p w:rsidR="0021743C" w:rsidRDefault="002767DC" w:rsidP="002767DC">
      <w:pPr>
        <w:pStyle w:val="a6"/>
      </w:pPr>
      <w:r>
        <w:t xml:space="preserve">Так, указанными учреждениями </w:t>
      </w:r>
      <w:r w:rsidRPr="008F1DA8">
        <w:t xml:space="preserve">в отчете по форме федерального статистического наблюдения </w:t>
      </w:r>
      <w:r>
        <w:t>№</w:t>
      </w:r>
      <w:r w:rsidRPr="008F1DA8">
        <w:t xml:space="preserve"> 2-ТП (отходы) </w:t>
      </w:r>
      <w:r>
        <w:t>«</w:t>
      </w:r>
      <w:r w:rsidRPr="008F1DA8">
        <w:t>Сведения об образовании, обработке, утилизации, обезвреживании, размещении отходов производства и потребления</w:t>
      </w:r>
      <w:r>
        <w:t>»</w:t>
      </w:r>
      <w:r w:rsidRPr="008F1DA8">
        <w:t xml:space="preserve"> </w:t>
      </w:r>
      <w:r>
        <w:t>не отражались</w:t>
      </w:r>
      <w:r w:rsidRPr="008F1DA8">
        <w:t xml:space="preserve"> сведения об образовании, обработке, утилизации, обезврежив</w:t>
      </w:r>
      <w:r>
        <w:t xml:space="preserve">ании, размещении видов отходов </w:t>
      </w:r>
      <w:r w:rsidRPr="008F1DA8">
        <w:t>I класс</w:t>
      </w:r>
      <w:r>
        <w:t>а</w:t>
      </w:r>
      <w:r w:rsidRPr="008F1DA8">
        <w:t xml:space="preserve"> опасности</w:t>
      </w:r>
      <w:r>
        <w:t xml:space="preserve">. </w:t>
      </w:r>
    </w:p>
    <w:p w:rsidR="002767DC" w:rsidRPr="008F1DA8" w:rsidRDefault="002767DC" w:rsidP="002767DC">
      <w:pPr>
        <w:pStyle w:val="a6"/>
      </w:pPr>
      <w:r>
        <w:t xml:space="preserve">Кроме того, </w:t>
      </w:r>
      <w:r w:rsidR="0021743C">
        <w:t xml:space="preserve">в 7 учреждениях </w:t>
      </w:r>
      <w:r w:rsidRPr="00205947">
        <w:t>отсутств</w:t>
      </w:r>
      <w:r>
        <w:t>овали</w:t>
      </w:r>
      <w:r w:rsidRPr="00205947">
        <w:t xml:space="preserve"> журнал</w:t>
      </w:r>
      <w:r>
        <w:t>ы</w:t>
      </w:r>
      <w:r w:rsidRPr="00205947">
        <w:t xml:space="preserve"> учета движения отходов</w:t>
      </w:r>
      <w:r>
        <w:t>.</w:t>
      </w:r>
    </w:p>
    <w:p w:rsidR="0021743C" w:rsidRDefault="002767DC" w:rsidP="002767DC">
      <w:pPr>
        <w:pStyle w:val="a6"/>
      </w:pPr>
      <w:r>
        <w:t xml:space="preserve">В этой связи </w:t>
      </w:r>
      <w:r w:rsidR="0021743C">
        <w:t xml:space="preserve">по результатам проверки </w:t>
      </w:r>
      <w:r>
        <w:t>2 должностных лиц</w:t>
      </w:r>
      <w:r w:rsidR="0021743C">
        <w:t>а</w:t>
      </w:r>
      <w:r>
        <w:t xml:space="preserve"> </w:t>
      </w:r>
      <w:r w:rsidR="0021743C">
        <w:t xml:space="preserve">привлечены к административной ответственности по </w:t>
      </w:r>
      <w:r>
        <w:t xml:space="preserve">ст. 8.5 КоАП РФ, </w:t>
      </w:r>
      <w:r w:rsidR="0021743C">
        <w:t>7 лиц прив</w:t>
      </w:r>
      <w:r w:rsidR="00C207B4">
        <w:t>лечены по ч. 10 ст. 8.2 КоАП РФ, для устранения нарушений внесены представления в адрес руководителей учреждений.</w:t>
      </w:r>
      <w:bookmarkStart w:id="0" w:name="_GoBack"/>
      <w:bookmarkEnd w:id="0"/>
    </w:p>
    <w:p w:rsidR="00C207B4" w:rsidRDefault="00C207B4" w:rsidP="002767DC">
      <w:pPr>
        <w:pStyle w:val="a6"/>
      </w:pPr>
    </w:p>
    <w:p w:rsidR="00C207B4" w:rsidRPr="00C207B4" w:rsidRDefault="00C207B4" w:rsidP="00C207B4">
      <w:pPr>
        <w:pStyle w:val="a6"/>
        <w:ind w:left="4955"/>
      </w:pPr>
      <w:r w:rsidRPr="00C207B4">
        <w:t>Прокурор района Фаизов Н.Н</w:t>
      </w:r>
    </w:p>
    <w:p w:rsidR="00C207B4" w:rsidRDefault="00C207B4" w:rsidP="002767DC">
      <w:pPr>
        <w:pStyle w:val="a6"/>
      </w:pPr>
    </w:p>
    <w:p w:rsidR="002767DC" w:rsidRDefault="002767DC" w:rsidP="003D1595">
      <w:pPr>
        <w:pStyle w:val="a3"/>
        <w:shd w:val="clear" w:color="auto" w:fill="FFFFFF"/>
        <w:jc w:val="both"/>
        <w:rPr>
          <w:color w:val="333333"/>
          <w:sz w:val="30"/>
          <w:szCs w:val="30"/>
        </w:rPr>
      </w:pPr>
    </w:p>
    <w:p w:rsidR="002767DC" w:rsidRDefault="002767DC" w:rsidP="003D1595">
      <w:pPr>
        <w:pStyle w:val="a3"/>
        <w:shd w:val="clear" w:color="auto" w:fill="FFFFFF"/>
        <w:jc w:val="both"/>
        <w:rPr>
          <w:color w:val="333333"/>
          <w:sz w:val="30"/>
          <w:szCs w:val="30"/>
        </w:rPr>
      </w:pPr>
    </w:p>
    <w:p w:rsidR="00671F99" w:rsidRDefault="00671F99"/>
    <w:sectPr w:rsidR="0067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BB"/>
    <w:rsid w:val="0021743C"/>
    <w:rsid w:val="002767DC"/>
    <w:rsid w:val="002901AD"/>
    <w:rsid w:val="002A2A81"/>
    <w:rsid w:val="003D1595"/>
    <w:rsid w:val="005D10E7"/>
    <w:rsid w:val="00671F99"/>
    <w:rsid w:val="008A24BB"/>
    <w:rsid w:val="00C207B4"/>
    <w:rsid w:val="00DA7455"/>
    <w:rsid w:val="00F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014D"/>
  <w15:chartTrackingRefBased/>
  <w15:docId w15:val="{1016D584-B2A9-4497-918F-ABDD140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DA7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DA7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6">
    <w:name w:val="А)КрСтр"/>
    <w:basedOn w:val="a"/>
    <w:link w:val="a7"/>
    <w:qFormat/>
    <w:rsid w:val="002767D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7">
    <w:name w:val="А)КрСтр Знак"/>
    <w:basedOn w:val="a0"/>
    <w:link w:val="a6"/>
    <w:rsid w:val="002767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 Нияз Низаметдинович</dc:creator>
  <cp:keywords/>
  <dc:description/>
  <cp:lastModifiedBy>Фаизов Нияз Низаметдинович</cp:lastModifiedBy>
  <cp:revision>10</cp:revision>
  <dcterms:created xsi:type="dcterms:W3CDTF">2024-06-28T09:31:00Z</dcterms:created>
  <dcterms:modified xsi:type="dcterms:W3CDTF">2024-06-28T12:01:00Z</dcterms:modified>
</cp:coreProperties>
</file>