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page" w:horzAnchor="margin" w:tblpXSpec="center" w:tblpY="226"/>
        <w:tblW w:w="9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826"/>
        <w:gridCol w:w="2127"/>
        <w:gridCol w:w="3827"/>
      </w:tblGrid>
      <w:tr w:rsidR="0084003D" w:rsidTr="0084003D">
        <w:tc>
          <w:tcPr>
            <w:tcW w:w="3826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4003D" w:rsidRDefault="0084003D" w:rsidP="008400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84003D" w:rsidRDefault="0084003D" w:rsidP="0084003D">
            <w:pPr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БАШ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bCs/>
                <w:sz w:val="20"/>
                <w:szCs w:val="20"/>
                <w:lang w:eastAsia="en-US"/>
              </w:rPr>
              <w:t>ОРТОСТАН РЕСПУБЛИК</w:t>
            </w:r>
            <w:r>
              <w:rPr>
                <w:b/>
                <w:sz w:val="20"/>
                <w:szCs w:val="20"/>
                <w:lang w:eastAsia="en-US"/>
              </w:rPr>
              <w:t>А</w:t>
            </w:r>
            <w:r>
              <w:rPr>
                <w:b/>
                <w:sz w:val="20"/>
                <w:szCs w:val="20"/>
                <w:lang w:val="be-BY" w:eastAsia="en-US"/>
              </w:rPr>
              <w:t>Һ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Ы</w:t>
            </w:r>
            <w:proofErr w:type="gramEnd"/>
          </w:p>
          <w:p w:rsidR="0084003D" w:rsidRDefault="0084003D" w:rsidP="008400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АС</w:t>
            </w:r>
            <w:r>
              <w:rPr>
                <w:rFonts w:ascii="Lucida Sans Unicode" w:hAnsi="Lucida Sans Unicode"/>
                <w:b/>
                <w:sz w:val="20"/>
                <w:szCs w:val="20"/>
                <w:lang w:val="be-BY" w:eastAsia="en-US"/>
              </w:rPr>
              <w:t>Ҡ</w:t>
            </w:r>
            <w:r>
              <w:rPr>
                <w:b/>
                <w:sz w:val="20"/>
                <w:szCs w:val="20"/>
                <w:lang w:eastAsia="en-US"/>
              </w:rPr>
              <w:t>ЫН  РАЙОНЫ</w:t>
            </w:r>
          </w:p>
          <w:p w:rsidR="0084003D" w:rsidRDefault="0084003D" w:rsidP="0084003D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МУНИЦИПАЛЬ РАЙОНЫ</w:t>
            </w:r>
            <w:r>
              <w:rPr>
                <w:b/>
                <w:sz w:val="20"/>
                <w:szCs w:val="20"/>
                <w:lang w:val="be-BY" w:eastAsia="en-US"/>
              </w:rPr>
              <w:t xml:space="preserve">НЫҢ </w:t>
            </w:r>
          </w:p>
          <w:p w:rsidR="0084003D" w:rsidRDefault="0084003D" w:rsidP="0084003D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>МОТАБАШ АУЫЛ  СОВЕТЫ</w:t>
            </w:r>
          </w:p>
          <w:p w:rsidR="0084003D" w:rsidRDefault="0084003D" w:rsidP="0084003D">
            <w:pPr>
              <w:spacing w:line="276" w:lineRule="auto"/>
              <w:jc w:val="center"/>
              <w:rPr>
                <w:b/>
                <w:sz w:val="20"/>
                <w:szCs w:val="20"/>
                <w:lang w:val="be-BY" w:eastAsia="en-US"/>
              </w:rPr>
            </w:pPr>
            <w:r>
              <w:rPr>
                <w:b/>
                <w:sz w:val="20"/>
                <w:szCs w:val="20"/>
                <w:lang w:val="be-BY" w:eastAsia="en-US"/>
              </w:rPr>
              <w:t xml:space="preserve"> АУЫЛ  БИЛӘМӘҺЕ ХӘКИМИӘТЕ</w:t>
            </w:r>
          </w:p>
          <w:p w:rsidR="0084003D" w:rsidRDefault="0084003D" w:rsidP="0084003D">
            <w:pPr>
              <w:pStyle w:val="a6"/>
              <w:spacing w:line="276" w:lineRule="auto"/>
              <w:rPr>
                <w:sz w:val="20"/>
                <w:szCs w:val="20"/>
                <w:lang w:val="be-BY"/>
              </w:rPr>
            </w:pPr>
          </w:p>
          <w:p w:rsidR="0084003D" w:rsidRDefault="0084003D" w:rsidP="0084003D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84003D" w:rsidRDefault="0084003D" w:rsidP="0084003D">
            <w:pPr>
              <w:spacing w:line="276" w:lineRule="auto"/>
              <w:ind w:hanging="62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6350</wp:posOffset>
                  </wp:positionV>
                  <wp:extent cx="930910" cy="1143000"/>
                  <wp:effectExtent l="19050" t="0" r="2540" b="0"/>
                  <wp:wrapNone/>
                  <wp:docPr id="2" name="Рисунок 2" descr="Gerb_Aski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_Aski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0910" cy="1143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84003D" w:rsidRDefault="0084003D" w:rsidP="0084003D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bCs/>
                <w:iCs/>
                <w:sz w:val="20"/>
                <w:szCs w:val="20"/>
                <w:lang w:val="be-BY" w:eastAsia="en-US"/>
              </w:rPr>
            </w:pPr>
          </w:p>
          <w:p w:rsidR="0084003D" w:rsidRDefault="0084003D" w:rsidP="0084003D">
            <w:pPr>
              <w:tabs>
                <w:tab w:val="left" w:pos="1380"/>
                <w:tab w:val="center" w:pos="2322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iCs/>
                <w:sz w:val="20"/>
                <w:szCs w:val="20"/>
                <w:lang w:val="be-BY" w:eastAsia="en-US"/>
              </w:rPr>
              <w:t xml:space="preserve">              </w:t>
            </w:r>
            <w:r>
              <w:rPr>
                <w:b/>
                <w:sz w:val="20"/>
                <w:szCs w:val="20"/>
                <w:lang w:eastAsia="en-US"/>
              </w:rPr>
              <w:t>АДМИНИСТРАЦИЯ</w:t>
            </w:r>
          </w:p>
          <w:p w:rsidR="0084003D" w:rsidRDefault="0084003D" w:rsidP="0084003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СЕЛЬСКОГО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ПОСЕЛЕНИЯ</w:t>
            </w:r>
          </w:p>
          <w:p w:rsidR="0084003D" w:rsidRDefault="0084003D" w:rsidP="0084003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МУТАБАШЕВСКИЙ СЕЛЬСОВЕТ</w:t>
            </w:r>
          </w:p>
          <w:p w:rsidR="0084003D" w:rsidRDefault="0084003D" w:rsidP="0084003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МУНИЦИПАЛЬНОГО РАЙОНА</w:t>
            </w:r>
          </w:p>
          <w:p w:rsidR="0084003D" w:rsidRDefault="0084003D" w:rsidP="0084003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АСКИНСКИЙ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РАЙОН</w:t>
            </w:r>
          </w:p>
          <w:p w:rsidR="0084003D" w:rsidRDefault="0084003D" w:rsidP="0084003D">
            <w:pPr>
              <w:pStyle w:val="2"/>
              <w:spacing w:before="0" w:after="0" w:line="276" w:lineRule="auto"/>
              <w:jc w:val="center"/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>РЕСПУБЛИК</w:t>
            </w:r>
            <w:r>
              <w:rPr>
                <w:rFonts w:ascii="Times New Roman" w:hAnsi="Times New Roman"/>
                <w:i w:val="0"/>
                <w:sz w:val="20"/>
                <w:szCs w:val="20"/>
                <w:lang w:val="be-BY" w:eastAsia="en-US"/>
              </w:rPr>
              <w:t>И</w:t>
            </w:r>
            <w:r>
              <w:rPr>
                <w:rFonts w:ascii="Times New Roman" w:hAnsi="Times New Roman"/>
                <w:i w:val="0"/>
                <w:sz w:val="20"/>
                <w:szCs w:val="20"/>
                <w:lang w:eastAsia="en-US"/>
              </w:rPr>
              <w:t xml:space="preserve">  БАШКОРТОСТАН</w:t>
            </w:r>
          </w:p>
          <w:p w:rsidR="0084003D" w:rsidRDefault="0084003D" w:rsidP="0084003D">
            <w:pPr>
              <w:spacing w:line="276" w:lineRule="auto"/>
              <w:ind w:firstLine="720"/>
              <w:rPr>
                <w:sz w:val="20"/>
                <w:szCs w:val="20"/>
                <w:lang w:eastAsia="en-US"/>
              </w:rPr>
            </w:pPr>
          </w:p>
        </w:tc>
      </w:tr>
    </w:tbl>
    <w:p w:rsidR="0060749A" w:rsidRDefault="0060749A" w:rsidP="0084003D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bCs/>
          <w:spacing w:val="-2"/>
          <w:sz w:val="28"/>
          <w:szCs w:val="28"/>
        </w:rPr>
        <w:t>К</w:t>
      </w:r>
      <w:r>
        <w:rPr>
          <w:rFonts w:eastAsia="MS Mincho"/>
          <w:bCs/>
          <w:spacing w:val="-2"/>
          <w:sz w:val="28"/>
          <w:szCs w:val="28"/>
          <w:lang w:val="be-BY"/>
        </w:rPr>
        <w:t>АРАР                                                          ПОСТАНОВЛЕНИЕ</w:t>
      </w:r>
    </w:p>
    <w:p w:rsidR="0060749A" w:rsidRDefault="0060749A" w:rsidP="0084003D">
      <w:pPr>
        <w:shd w:val="clear" w:color="auto" w:fill="FFFFFF"/>
        <w:jc w:val="center"/>
        <w:rPr>
          <w:rFonts w:eastAsia="MS Mincho"/>
          <w:bCs/>
          <w:spacing w:val="-2"/>
          <w:sz w:val="28"/>
          <w:szCs w:val="28"/>
          <w:lang w:val="be-BY"/>
        </w:rPr>
      </w:pPr>
    </w:p>
    <w:p w:rsidR="0060749A" w:rsidRDefault="003D44B5" w:rsidP="003D44B5">
      <w:pPr>
        <w:shd w:val="clear" w:color="auto" w:fill="FFFFFF"/>
        <w:rPr>
          <w:rFonts w:eastAsia="MS Mincho"/>
          <w:bCs/>
          <w:spacing w:val="-2"/>
          <w:sz w:val="28"/>
          <w:szCs w:val="28"/>
          <w:lang w:val="be-BY"/>
        </w:rPr>
      </w:pPr>
      <w:r>
        <w:rPr>
          <w:rFonts w:eastAsia="MS Mincho"/>
          <w:sz w:val="28"/>
          <w:szCs w:val="28"/>
        </w:rPr>
        <w:t xml:space="preserve">   </w:t>
      </w:r>
      <w:r w:rsidR="00D207A3">
        <w:rPr>
          <w:rFonts w:eastAsia="MS Mincho"/>
          <w:sz w:val="28"/>
          <w:szCs w:val="28"/>
        </w:rPr>
        <w:t>30</w:t>
      </w:r>
      <w:r w:rsidR="00966349">
        <w:rPr>
          <w:rFonts w:eastAsia="MS Mincho"/>
          <w:sz w:val="28"/>
          <w:szCs w:val="28"/>
        </w:rPr>
        <w:t xml:space="preserve"> январь</w:t>
      </w:r>
      <w:r w:rsidR="0060749A">
        <w:rPr>
          <w:rFonts w:eastAsia="MS Mincho"/>
          <w:sz w:val="28"/>
          <w:szCs w:val="28"/>
        </w:rPr>
        <w:t xml:space="preserve"> </w:t>
      </w:r>
      <w:r w:rsidR="00966349">
        <w:rPr>
          <w:rFonts w:eastAsia="MS Mincho"/>
          <w:sz w:val="28"/>
          <w:szCs w:val="28"/>
          <w:lang w:val="be-BY"/>
        </w:rPr>
        <w:t xml:space="preserve">2024 </w:t>
      </w:r>
      <w:r w:rsidR="002D5BFB">
        <w:rPr>
          <w:rFonts w:eastAsia="MS Mincho"/>
          <w:sz w:val="28"/>
          <w:szCs w:val="28"/>
          <w:lang w:val="be-BY"/>
        </w:rPr>
        <w:t xml:space="preserve"> йыл                  </w:t>
      </w:r>
      <w:r>
        <w:rPr>
          <w:rFonts w:eastAsia="MS Mincho"/>
          <w:sz w:val="28"/>
          <w:szCs w:val="28"/>
          <w:lang w:val="be-BY"/>
        </w:rPr>
        <w:t xml:space="preserve">    </w:t>
      </w:r>
      <w:r w:rsidR="002D5BFB">
        <w:rPr>
          <w:rFonts w:eastAsia="MS Mincho"/>
          <w:sz w:val="28"/>
          <w:szCs w:val="28"/>
          <w:lang w:val="be-BY"/>
        </w:rPr>
        <w:t>№</w:t>
      </w:r>
      <w:r w:rsidR="004335A9">
        <w:rPr>
          <w:rFonts w:eastAsia="MS Mincho"/>
          <w:sz w:val="28"/>
          <w:szCs w:val="28"/>
          <w:lang w:val="be-BY"/>
        </w:rPr>
        <w:t xml:space="preserve"> 6</w:t>
      </w:r>
      <w:r w:rsidR="002D5BFB">
        <w:rPr>
          <w:rFonts w:eastAsia="MS Mincho"/>
          <w:sz w:val="28"/>
          <w:szCs w:val="28"/>
          <w:lang w:val="be-BY"/>
        </w:rPr>
        <w:t xml:space="preserve"> </w:t>
      </w:r>
      <w:r w:rsidR="0060749A">
        <w:rPr>
          <w:rFonts w:eastAsia="MS Mincho"/>
          <w:sz w:val="28"/>
          <w:szCs w:val="28"/>
          <w:lang w:val="be-BY"/>
        </w:rPr>
        <w:t xml:space="preserve">    </w:t>
      </w:r>
      <w:r w:rsidR="00AA51A3">
        <w:rPr>
          <w:rFonts w:eastAsia="MS Mincho"/>
          <w:sz w:val="28"/>
          <w:szCs w:val="28"/>
        </w:rPr>
        <w:t xml:space="preserve">               </w:t>
      </w:r>
      <w:r w:rsidR="00D207A3">
        <w:rPr>
          <w:rFonts w:eastAsia="MS Mincho"/>
          <w:sz w:val="28"/>
          <w:szCs w:val="28"/>
        </w:rPr>
        <w:t>30</w:t>
      </w:r>
      <w:r w:rsidR="00966349">
        <w:rPr>
          <w:rFonts w:eastAsia="MS Mincho"/>
          <w:sz w:val="28"/>
          <w:szCs w:val="28"/>
        </w:rPr>
        <w:t xml:space="preserve"> января  2024</w:t>
      </w:r>
      <w:r w:rsidR="002408E0">
        <w:rPr>
          <w:rFonts w:eastAsia="MS Mincho"/>
          <w:sz w:val="28"/>
          <w:szCs w:val="28"/>
        </w:rPr>
        <w:t xml:space="preserve"> </w:t>
      </w:r>
      <w:r w:rsidR="0060749A">
        <w:rPr>
          <w:rFonts w:eastAsia="MS Mincho"/>
          <w:sz w:val="28"/>
          <w:szCs w:val="28"/>
          <w:lang w:val="be-BY"/>
        </w:rPr>
        <w:t xml:space="preserve"> года</w:t>
      </w:r>
    </w:p>
    <w:p w:rsidR="0060749A" w:rsidRDefault="0060749A" w:rsidP="00A90A76">
      <w:pPr>
        <w:rPr>
          <w:sz w:val="28"/>
          <w:szCs w:val="28"/>
        </w:rPr>
      </w:pPr>
    </w:p>
    <w:p w:rsidR="00B54007" w:rsidRPr="00822D9A" w:rsidRDefault="00B54007" w:rsidP="001674C6">
      <w:pPr>
        <w:jc w:val="center"/>
        <w:rPr>
          <w:b/>
          <w:sz w:val="28"/>
          <w:szCs w:val="28"/>
        </w:rPr>
      </w:pPr>
    </w:p>
    <w:p w:rsidR="00822D9A" w:rsidRPr="00822D9A" w:rsidRDefault="00822D9A" w:rsidP="001674C6">
      <w:pPr>
        <w:ind w:firstLine="556"/>
        <w:contextualSpacing/>
        <w:jc w:val="center"/>
        <w:rPr>
          <w:b/>
          <w:sz w:val="28"/>
          <w:szCs w:val="28"/>
        </w:rPr>
      </w:pPr>
      <w:r w:rsidRPr="00822D9A">
        <w:rPr>
          <w:b/>
          <w:sz w:val="28"/>
          <w:szCs w:val="28"/>
        </w:rPr>
        <w:t xml:space="preserve">Об аннулировании сведений об адресах </w:t>
      </w:r>
      <w:proofErr w:type="gramStart"/>
      <w:r w:rsidRPr="00822D9A">
        <w:rPr>
          <w:b/>
          <w:sz w:val="28"/>
          <w:szCs w:val="28"/>
        </w:rPr>
        <w:t>в</w:t>
      </w:r>
      <w:proofErr w:type="gramEnd"/>
    </w:p>
    <w:p w:rsidR="00B54007" w:rsidRPr="001674C6" w:rsidRDefault="00822D9A" w:rsidP="001674C6">
      <w:pPr>
        <w:ind w:firstLine="556"/>
        <w:contextualSpacing/>
        <w:jc w:val="center"/>
        <w:rPr>
          <w:b/>
          <w:sz w:val="28"/>
          <w:szCs w:val="28"/>
        </w:rPr>
      </w:pPr>
      <w:r w:rsidRPr="00822D9A">
        <w:rPr>
          <w:b/>
          <w:sz w:val="28"/>
          <w:szCs w:val="28"/>
        </w:rPr>
        <w:t xml:space="preserve">государственном адресном </w:t>
      </w:r>
      <w:proofErr w:type="gramStart"/>
      <w:r w:rsidRPr="00822D9A">
        <w:rPr>
          <w:b/>
          <w:sz w:val="28"/>
          <w:szCs w:val="28"/>
        </w:rPr>
        <w:t>реестре</w:t>
      </w:r>
      <w:proofErr w:type="gramEnd"/>
    </w:p>
    <w:p w:rsidR="00891B65" w:rsidRDefault="00891B65" w:rsidP="005944FC">
      <w:pPr>
        <w:pStyle w:val="a8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Федеральным законом от 28.12.2013 №443-ФЗ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РФ от 22.05.2015 №492 «О составе сведений об адресах, размещаемых в государственном адресном реестре, порядке межведомственного информационного </w:t>
      </w:r>
      <w:proofErr w:type="gramEnd"/>
      <w:r>
        <w:rPr>
          <w:color w:val="000000"/>
          <w:sz w:val="27"/>
          <w:szCs w:val="27"/>
        </w:rPr>
        <w:t xml:space="preserve">взаимодействия при ведении государственного адресного реестра, о внесении изменений и признании </w:t>
      </w:r>
      <w:proofErr w:type="gramStart"/>
      <w:r>
        <w:rPr>
          <w:color w:val="000000"/>
          <w:sz w:val="27"/>
          <w:szCs w:val="27"/>
        </w:rPr>
        <w:t>утратившими</w:t>
      </w:r>
      <w:proofErr w:type="gramEnd"/>
      <w:r>
        <w:rPr>
          <w:color w:val="000000"/>
          <w:sz w:val="27"/>
          <w:szCs w:val="27"/>
        </w:rPr>
        <w:t xml:space="preserve"> силу некоторых актов Правительства Российской Федерации» по результатам инвентаризации сведений, содержащихся в государственном адресном реестре (ГАР), выявлены сведения о неактуальных и недостоверных сведениях об адресах, в связи с чем</w:t>
      </w:r>
    </w:p>
    <w:p w:rsidR="00891B65" w:rsidRDefault="00891B65" w:rsidP="0095093C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ПОСТАНОВЛЯЮ:</w:t>
      </w:r>
    </w:p>
    <w:p w:rsidR="00AA51A3" w:rsidRDefault="00AA51A3" w:rsidP="0095093C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1.Аннулировать следующие сведения об адресах объектов адресации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ГАР:</w:t>
      </w:r>
    </w:p>
    <w:p w:rsidR="00AA51A3" w:rsidRDefault="00AA51A3" w:rsidP="0095093C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1.1. Российская Федерация, Республика Башкортостан, Аскинский муниципальный район, Сельское поселение Мутабашевский сельсовет, село Старый Мутабаш, ули</w:t>
      </w:r>
      <w:r w:rsidR="00274F53">
        <w:rPr>
          <w:color w:val="000000"/>
          <w:sz w:val="27"/>
          <w:szCs w:val="27"/>
        </w:rPr>
        <w:t xml:space="preserve">ца Центральная, земельный участок 84 </w:t>
      </w:r>
    </w:p>
    <w:p w:rsidR="00AA51A3" w:rsidRDefault="00AA51A3" w:rsidP="0095093C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Уникальный номер адреса объекта адресации 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 xml:space="preserve"> ГАР: </w:t>
      </w:r>
      <w:r w:rsidR="004335A9" w:rsidRPr="004335A9">
        <w:rPr>
          <w:color w:val="000000"/>
          <w:sz w:val="27"/>
          <w:szCs w:val="27"/>
        </w:rPr>
        <w:t>a187206d-e3c4-4536-85e3-f5f72d6e600a</w:t>
      </w:r>
    </w:p>
    <w:p w:rsidR="00AA51A3" w:rsidRDefault="00AA51A3" w:rsidP="0095093C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Кадастровый номер объекта адресации:  </w:t>
      </w:r>
      <w:r w:rsidR="004335A9" w:rsidRPr="004335A9">
        <w:rPr>
          <w:color w:val="000000"/>
          <w:sz w:val="27"/>
          <w:szCs w:val="27"/>
        </w:rPr>
        <w:t>02:04:150901:63</w:t>
      </w:r>
    </w:p>
    <w:p w:rsidR="00AA51A3" w:rsidRDefault="00AA51A3" w:rsidP="0095093C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Причина аннулирования: прекращения существования неактуального, неполного, недостоверного, адреса и сведений о нем.</w:t>
      </w:r>
    </w:p>
    <w:p w:rsidR="00AA51A3" w:rsidRDefault="00AA51A3" w:rsidP="0095093C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2. </w:t>
      </w:r>
      <w:proofErr w:type="gramStart"/>
      <w:r>
        <w:rPr>
          <w:color w:val="000000"/>
          <w:sz w:val="27"/>
          <w:szCs w:val="27"/>
        </w:rPr>
        <w:t>Контроль за</w:t>
      </w:r>
      <w:proofErr w:type="gramEnd"/>
      <w:r>
        <w:rPr>
          <w:color w:val="000000"/>
          <w:sz w:val="27"/>
          <w:szCs w:val="27"/>
        </w:rPr>
        <w:t xml:space="preserve"> исполнением настоящего Постановления оставляю за собой.</w:t>
      </w:r>
    </w:p>
    <w:p w:rsidR="00AA51A3" w:rsidRDefault="00AA51A3" w:rsidP="005944FC">
      <w:pPr>
        <w:pStyle w:val="a8"/>
        <w:spacing w:before="0" w:beforeAutospacing="0" w:after="0" w:afterAutospacing="0"/>
        <w:jc w:val="both"/>
        <w:rPr>
          <w:color w:val="000000"/>
          <w:sz w:val="27"/>
          <w:szCs w:val="27"/>
        </w:rPr>
      </w:pPr>
    </w:p>
    <w:p w:rsidR="005944FC" w:rsidRDefault="0060749A" w:rsidP="005944FC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</w:p>
    <w:p w:rsidR="0060749A" w:rsidRDefault="0060749A" w:rsidP="005944FC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804EBC" w:rsidRPr="00AB7B67" w:rsidRDefault="0084003D" w:rsidP="0084003D">
      <w:pPr>
        <w:tabs>
          <w:tab w:val="left" w:pos="5103"/>
          <w:tab w:val="left" w:pos="6804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775208">
        <w:rPr>
          <w:sz w:val="28"/>
          <w:szCs w:val="28"/>
        </w:rPr>
        <w:t xml:space="preserve"> с</w:t>
      </w:r>
      <w:r w:rsidR="005C4C53">
        <w:rPr>
          <w:sz w:val="28"/>
          <w:szCs w:val="28"/>
        </w:rPr>
        <w:t>ельского поселения</w:t>
      </w:r>
      <w:r w:rsidR="0060749A">
        <w:rPr>
          <w:sz w:val="28"/>
          <w:szCs w:val="28"/>
        </w:rPr>
        <w:t xml:space="preserve">:        </w:t>
      </w:r>
      <w:r>
        <w:rPr>
          <w:sz w:val="28"/>
          <w:szCs w:val="28"/>
        </w:rPr>
        <w:t xml:space="preserve">        </w:t>
      </w:r>
      <w:r w:rsidR="0060749A">
        <w:rPr>
          <w:sz w:val="28"/>
          <w:szCs w:val="28"/>
        </w:rPr>
        <w:t xml:space="preserve">                </w:t>
      </w:r>
      <w:r w:rsidR="00F41465">
        <w:rPr>
          <w:sz w:val="28"/>
          <w:szCs w:val="28"/>
        </w:rPr>
        <w:t xml:space="preserve"> </w:t>
      </w:r>
      <w:r w:rsidR="006074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Л.А. </w:t>
      </w:r>
      <w:proofErr w:type="spellStart"/>
      <w:r>
        <w:rPr>
          <w:sz w:val="28"/>
          <w:szCs w:val="28"/>
        </w:rPr>
        <w:t>Зарипова</w:t>
      </w:r>
      <w:proofErr w:type="spellEnd"/>
    </w:p>
    <w:sectPr w:rsidR="00804EBC" w:rsidRPr="00AB7B67" w:rsidSect="00AB7B67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F28E8"/>
    <w:multiLevelType w:val="hybridMultilevel"/>
    <w:tmpl w:val="9F16B84A"/>
    <w:lvl w:ilvl="0" w:tplc="CBECAAE4">
      <w:start w:val="1"/>
      <w:numFmt w:val="decimal"/>
      <w:lvlText w:val="%1."/>
      <w:lvlJc w:val="left"/>
      <w:pPr>
        <w:ind w:left="780" w:hanging="6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5D74"/>
    <w:rsid w:val="00000E0B"/>
    <w:rsid w:val="000667AB"/>
    <w:rsid w:val="00074232"/>
    <w:rsid w:val="000847B6"/>
    <w:rsid w:val="00085AAD"/>
    <w:rsid w:val="000B5974"/>
    <w:rsid w:val="000D4E89"/>
    <w:rsid w:val="000F6DEB"/>
    <w:rsid w:val="001158EF"/>
    <w:rsid w:val="001615D0"/>
    <w:rsid w:val="001674C6"/>
    <w:rsid w:val="001D6173"/>
    <w:rsid w:val="001E0F65"/>
    <w:rsid w:val="002040A0"/>
    <w:rsid w:val="002221F1"/>
    <w:rsid w:val="00237EA7"/>
    <w:rsid w:val="002408E0"/>
    <w:rsid w:val="00241841"/>
    <w:rsid w:val="002550FB"/>
    <w:rsid w:val="00274F53"/>
    <w:rsid w:val="002C256D"/>
    <w:rsid w:val="002C51D6"/>
    <w:rsid w:val="002D5BFB"/>
    <w:rsid w:val="00335984"/>
    <w:rsid w:val="00346DFD"/>
    <w:rsid w:val="003B0314"/>
    <w:rsid w:val="003B5B53"/>
    <w:rsid w:val="003C18A3"/>
    <w:rsid w:val="003D44B5"/>
    <w:rsid w:val="003F3B13"/>
    <w:rsid w:val="00403912"/>
    <w:rsid w:val="004335A9"/>
    <w:rsid w:val="00452BC2"/>
    <w:rsid w:val="00493527"/>
    <w:rsid w:val="004D436A"/>
    <w:rsid w:val="0051521F"/>
    <w:rsid w:val="00520B21"/>
    <w:rsid w:val="00533924"/>
    <w:rsid w:val="00536BC2"/>
    <w:rsid w:val="00587255"/>
    <w:rsid w:val="0059036D"/>
    <w:rsid w:val="005944FC"/>
    <w:rsid w:val="0059753C"/>
    <w:rsid w:val="005C4610"/>
    <w:rsid w:val="005C4C53"/>
    <w:rsid w:val="005D6DFF"/>
    <w:rsid w:val="006011C5"/>
    <w:rsid w:val="0060749A"/>
    <w:rsid w:val="006303EF"/>
    <w:rsid w:val="0069260A"/>
    <w:rsid w:val="006B3B49"/>
    <w:rsid w:val="006D278B"/>
    <w:rsid w:val="00702B12"/>
    <w:rsid w:val="007150D3"/>
    <w:rsid w:val="007159A9"/>
    <w:rsid w:val="00731D20"/>
    <w:rsid w:val="00746616"/>
    <w:rsid w:val="007535D9"/>
    <w:rsid w:val="0076170E"/>
    <w:rsid w:val="00775208"/>
    <w:rsid w:val="007819A2"/>
    <w:rsid w:val="007B7702"/>
    <w:rsid w:val="007C37E9"/>
    <w:rsid w:val="007C5D74"/>
    <w:rsid w:val="007D060A"/>
    <w:rsid w:val="007E4707"/>
    <w:rsid w:val="007E48B3"/>
    <w:rsid w:val="00804EBC"/>
    <w:rsid w:val="00822D9A"/>
    <w:rsid w:val="0084003D"/>
    <w:rsid w:val="008445BD"/>
    <w:rsid w:val="00845174"/>
    <w:rsid w:val="00845F84"/>
    <w:rsid w:val="00856725"/>
    <w:rsid w:val="008603D1"/>
    <w:rsid w:val="00864DAD"/>
    <w:rsid w:val="0086558F"/>
    <w:rsid w:val="00867114"/>
    <w:rsid w:val="00877531"/>
    <w:rsid w:val="00891B65"/>
    <w:rsid w:val="008A01B6"/>
    <w:rsid w:val="008A284E"/>
    <w:rsid w:val="008C2C11"/>
    <w:rsid w:val="008D0B3C"/>
    <w:rsid w:val="0095093C"/>
    <w:rsid w:val="00966349"/>
    <w:rsid w:val="009827C9"/>
    <w:rsid w:val="009B609E"/>
    <w:rsid w:val="009B6B39"/>
    <w:rsid w:val="009D18B5"/>
    <w:rsid w:val="009D1958"/>
    <w:rsid w:val="009E359D"/>
    <w:rsid w:val="00A02266"/>
    <w:rsid w:val="00A100E0"/>
    <w:rsid w:val="00A14B15"/>
    <w:rsid w:val="00A90A76"/>
    <w:rsid w:val="00A97BFA"/>
    <w:rsid w:val="00AA51A3"/>
    <w:rsid w:val="00AB7B67"/>
    <w:rsid w:val="00AB7E6C"/>
    <w:rsid w:val="00AC5C12"/>
    <w:rsid w:val="00AF061B"/>
    <w:rsid w:val="00B313C0"/>
    <w:rsid w:val="00B34809"/>
    <w:rsid w:val="00B54007"/>
    <w:rsid w:val="00B560A4"/>
    <w:rsid w:val="00B90D6B"/>
    <w:rsid w:val="00BB6A76"/>
    <w:rsid w:val="00BC3A9A"/>
    <w:rsid w:val="00BF15B8"/>
    <w:rsid w:val="00BF7F32"/>
    <w:rsid w:val="00C26A2E"/>
    <w:rsid w:val="00C53271"/>
    <w:rsid w:val="00C94656"/>
    <w:rsid w:val="00CA2BD4"/>
    <w:rsid w:val="00CD2B1A"/>
    <w:rsid w:val="00CF0F63"/>
    <w:rsid w:val="00CF494C"/>
    <w:rsid w:val="00D1008B"/>
    <w:rsid w:val="00D207A3"/>
    <w:rsid w:val="00D660EA"/>
    <w:rsid w:val="00D8781F"/>
    <w:rsid w:val="00D93AAC"/>
    <w:rsid w:val="00DB2714"/>
    <w:rsid w:val="00DB3304"/>
    <w:rsid w:val="00DC4285"/>
    <w:rsid w:val="00DD2AB6"/>
    <w:rsid w:val="00DD4678"/>
    <w:rsid w:val="00DD577A"/>
    <w:rsid w:val="00E24360"/>
    <w:rsid w:val="00E41F62"/>
    <w:rsid w:val="00E43FA9"/>
    <w:rsid w:val="00E457EA"/>
    <w:rsid w:val="00E46986"/>
    <w:rsid w:val="00E522AA"/>
    <w:rsid w:val="00E86784"/>
    <w:rsid w:val="00E97F9C"/>
    <w:rsid w:val="00EA5AB4"/>
    <w:rsid w:val="00EB5C53"/>
    <w:rsid w:val="00EE09E9"/>
    <w:rsid w:val="00EE72A8"/>
    <w:rsid w:val="00EE7335"/>
    <w:rsid w:val="00F068DF"/>
    <w:rsid w:val="00F37DEC"/>
    <w:rsid w:val="00F40173"/>
    <w:rsid w:val="00F41465"/>
    <w:rsid w:val="00F65231"/>
    <w:rsid w:val="00FC4525"/>
    <w:rsid w:val="00FE13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F49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7C5D7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F49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CF494C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CF494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F494C"/>
    <w:pPr>
      <w:spacing w:after="0" w:line="240" w:lineRule="auto"/>
    </w:pPr>
  </w:style>
  <w:style w:type="character" w:customStyle="1" w:styleId="20">
    <w:name w:val="Заголовок 2 Знак"/>
    <w:basedOn w:val="a0"/>
    <w:link w:val="2"/>
    <w:semiHidden/>
    <w:rsid w:val="007C5D7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Body Text"/>
    <w:basedOn w:val="a"/>
    <w:link w:val="a7"/>
    <w:semiHidden/>
    <w:unhideWhenUsed/>
    <w:rsid w:val="007C5D74"/>
    <w:pPr>
      <w:suppressAutoHyphens/>
      <w:jc w:val="both"/>
    </w:pPr>
    <w:rPr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7C5D7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rsid w:val="007C5D7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8">
    <w:name w:val="Normal (Web)"/>
    <w:basedOn w:val="a"/>
    <w:uiPriority w:val="99"/>
    <w:semiHidden/>
    <w:unhideWhenUsed/>
    <w:rsid w:val="00891B6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8749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69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8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Мутабаш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Мутабаш</dc:creator>
  <cp:keywords/>
  <dc:description/>
  <cp:lastModifiedBy>замечание Минниахметовой</cp:lastModifiedBy>
  <cp:revision>135</cp:revision>
  <cp:lastPrinted>2024-01-17T04:07:00Z</cp:lastPrinted>
  <dcterms:created xsi:type="dcterms:W3CDTF">2017-02-02T04:27:00Z</dcterms:created>
  <dcterms:modified xsi:type="dcterms:W3CDTF">2024-01-30T10:49:00Z</dcterms:modified>
</cp:coreProperties>
</file>