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136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78"/>
        <w:gridCol w:w="2156"/>
        <w:gridCol w:w="3879"/>
      </w:tblGrid>
      <w:tr w:rsidR="003C4C56" w:rsidTr="00370586">
        <w:trPr>
          <w:trHeight w:val="1727"/>
        </w:trPr>
        <w:tc>
          <w:tcPr>
            <w:tcW w:w="387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C4C56" w:rsidRDefault="006F1B4A" w:rsidP="0042722D">
            <w:pPr>
              <w:spacing w:after="0" w:line="240" w:lineRule="auto"/>
              <w:jc w:val="center"/>
            </w:pPr>
            <w:r>
              <w:t>2</w:t>
            </w:r>
          </w:p>
          <w:p w:rsidR="003C4C56" w:rsidRPr="00333A5C" w:rsidRDefault="003C4C56" w:rsidP="0042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БАШ</w:t>
            </w:r>
            <w:r w:rsidR="008747AA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</w:t>
            </w:r>
            <w:r w:rsidRPr="00333A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ОРТОСТАН РЕСПУБЛИК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А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Һ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Ы</w:t>
            </w:r>
          </w:p>
          <w:p w:rsidR="003C4C56" w:rsidRPr="00333A5C" w:rsidRDefault="003C4C56" w:rsidP="0042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АС</w:t>
            </w:r>
            <w:r w:rsidR="0042722D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К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ЫН  РАЙОНЫ</w:t>
            </w:r>
          </w:p>
          <w:p w:rsidR="003C4C56" w:rsidRPr="00333A5C" w:rsidRDefault="003C4C56" w:rsidP="0042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 РАЙОНЫ</w:t>
            </w:r>
            <w:r w:rsidRPr="00333A5C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НЫҢ</w:t>
            </w:r>
          </w:p>
          <w:p w:rsidR="003C4C56" w:rsidRPr="00333A5C" w:rsidRDefault="003C4C56" w:rsidP="0042722D">
            <w:pPr>
              <w:spacing w:after="0" w:line="240" w:lineRule="auto"/>
              <w:jc w:val="center"/>
              <w:rPr>
                <w:b/>
                <w:lang w:val="be-BY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  <w:lang w:val="be-BY"/>
              </w:rPr>
              <w:t>МОТАБАШ   АУЫЛ  БИЛӘМӘҺЕ ХӘКИМИӘТЕ</w:t>
            </w:r>
          </w:p>
        </w:tc>
        <w:tc>
          <w:tcPr>
            <w:tcW w:w="215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3C4C56" w:rsidRDefault="003C4C56" w:rsidP="0042722D">
            <w:pPr>
              <w:spacing w:after="0" w:line="240" w:lineRule="auto"/>
              <w:ind w:hanging="627"/>
              <w:jc w:val="center"/>
            </w:pPr>
          </w:p>
        </w:tc>
        <w:tc>
          <w:tcPr>
            <w:tcW w:w="387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3C4C56" w:rsidRDefault="003C4C56" w:rsidP="0042722D">
            <w:pPr>
              <w:tabs>
                <w:tab w:val="left" w:pos="1380"/>
                <w:tab w:val="center" w:pos="2322"/>
              </w:tabs>
              <w:spacing w:after="0" w:line="240" w:lineRule="auto"/>
              <w:rPr>
                <w:b/>
                <w:bCs/>
                <w:iCs/>
                <w:lang w:val="be-BY"/>
              </w:rPr>
            </w:pPr>
          </w:p>
          <w:p w:rsidR="003C4C56" w:rsidRPr="00333A5C" w:rsidRDefault="003C4C56" w:rsidP="0042722D">
            <w:pPr>
              <w:tabs>
                <w:tab w:val="left" w:pos="1380"/>
                <w:tab w:val="center" w:pos="232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3A5C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СЕЛЬСКОГО</w:t>
            </w: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 xml:space="preserve"> ПОСЕЛЕНИЯ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МУТАБАШЕВСКИЙ СЕЛЬСОВЕТ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>МУНИЦИПАЛЬНОГО РАЙОНА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АСКИНСКИЙ</w:t>
            </w: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 xml:space="preserve"> РАЙОН</w:t>
            </w:r>
          </w:p>
          <w:p w:rsidR="003C4C56" w:rsidRPr="00333A5C" w:rsidRDefault="003C4C56" w:rsidP="0042722D">
            <w:pPr>
              <w:pStyle w:val="2"/>
              <w:spacing w:before="0" w:after="0"/>
              <w:jc w:val="center"/>
              <w:rPr>
                <w:rFonts w:ascii="Times New Roman" w:hAnsi="Times New Roman"/>
                <w:i w:val="0"/>
                <w:sz w:val="18"/>
                <w:szCs w:val="18"/>
              </w:rPr>
            </w:pP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>РЕСПУБЛИК</w:t>
            </w:r>
            <w:r w:rsidRPr="00333A5C">
              <w:rPr>
                <w:rFonts w:ascii="Times New Roman" w:hAnsi="Times New Roman"/>
                <w:i w:val="0"/>
                <w:sz w:val="18"/>
                <w:szCs w:val="18"/>
                <w:lang w:val="be-BY"/>
              </w:rPr>
              <w:t>И</w:t>
            </w:r>
            <w:r w:rsidRPr="00333A5C">
              <w:rPr>
                <w:rFonts w:ascii="Times New Roman" w:hAnsi="Times New Roman"/>
                <w:i w:val="0"/>
                <w:sz w:val="18"/>
                <w:szCs w:val="18"/>
              </w:rPr>
              <w:t xml:space="preserve">  БАШКОРТОСТАН</w:t>
            </w:r>
          </w:p>
          <w:p w:rsidR="003C4C56" w:rsidRDefault="003C4C56" w:rsidP="0042722D">
            <w:pPr>
              <w:spacing w:after="0" w:line="240" w:lineRule="auto"/>
              <w:ind w:firstLine="720"/>
            </w:pPr>
          </w:p>
        </w:tc>
      </w:tr>
    </w:tbl>
    <w:p w:rsidR="003C4C56" w:rsidRPr="00333A5C" w:rsidRDefault="0042722D" w:rsidP="003C4C56">
      <w:pPr>
        <w:shd w:val="clear" w:color="auto" w:fill="FFFFFF"/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-710565</wp:posOffset>
            </wp:positionV>
            <wp:extent cx="930910" cy="1143000"/>
            <wp:effectExtent l="19050" t="0" r="2540" b="0"/>
            <wp:wrapNone/>
            <wp:docPr id="1" name="Рисунок 2" descr="Gerb_Ask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Aski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91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4C56" w:rsidRPr="00333A5C">
        <w:rPr>
          <w:rFonts w:ascii="Times New Roman" w:hAnsi="Times New Roman" w:cs="Times New Roman"/>
          <w:b/>
        </w:rPr>
        <w:t xml:space="preserve">           </w:t>
      </w:r>
      <w:r w:rsidR="003C4C56" w:rsidRPr="00333A5C">
        <w:rPr>
          <w:rFonts w:ascii="Times New Roman" w:eastAsia="MS Mincho" w:hAnsi="Times New Roman" w:cs="Times New Roman"/>
          <w:bCs/>
          <w:color w:val="2C2C2C"/>
          <w:spacing w:val="-2"/>
          <w:sz w:val="28"/>
          <w:szCs w:val="28"/>
        </w:rPr>
        <w:t xml:space="preserve">    </w:t>
      </w:r>
      <w:r w:rsidR="003C4C56" w:rsidRPr="00333A5C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БОЙОРОК</w:t>
      </w:r>
      <w:r w:rsidR="003C4C56" w:rsidRPr="00333A5C"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  <w:t xml:space="preserve">                                                         РАСПОРЯЖЕНИЕ</w:t>
      </w:r>
    </w:p>
    <w:p w:rsidR="003C4C56" w:rsidRPr="00333A5C" w:rsidRDefault="003C4C56" w:rsidP="003C4C56">
      <w:pPr>
        <w:shd w:val="clear" w:color="auto" w:fill="FFFFFF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</w:t>
      </w:r>
    </w:p>
    <w:p w:rsidR="003C4C56" w:rsidRPr="00333A5C" w:rsidRDefault="0042722D" w:rsidP="003C4C56">
      <w:pPr>
        <w:shd w:val="clear" w:color="auto" w:fill="FFFFFF"/>
        <w:rPr>
          <w:rFonts w:ascii="Times New Roman" w:eastAsia="MS Mincho" w:hAnsi="Times New Roman" w:cs="Times New Roman"/>
          <w:bCs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       </w:t>
      </w:r>
      <w:r w:rsidR="00DA0E54">
        <w:rPr>
          <w:rFonts w:ascii="Times New Roman" w:eastAsia="MS Mincho" w:hAnsi="Times New Roman" w:cs="Times New Roman"/>
          <w:sz w:val="28"/>
          <w:szCs w:val="28"/>
          <w:lang w:val="be-BY"/>
        </w:rPr>
        <w:t>08</w:t>
      </w:r>
      <w:r w:rsidR="003C4C56"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</w:t>
      </w:r>
      <w:r w:rsidR="003C4C56">
        <w:rPr>
          <w:rFonts w:ascii="Times New Roman" w:eastAsia="MS Mincho" w:hAnsi="Times New Roman" w:cs="Times New Roman"/>
          <w:sz w:val="28"/>
          <w:szCs w:val="28"/>
          <w:lang w:val="be-BY"/>
        </w:rPr>
        <w:t>апрель</w:t>
      </w:r>
      <w:r w:rsidR="00DA0E54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 2021</w:t>
      </w:r>
      <w:r w:rsidR="003C4C56"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 йыл                  №   </w:t>
      </w:r>
      <w:r w:rsidR="00DA0E54">
        <w:rPr>
          <w:rFonts w:ascii="Times New Roman" w:eastAsia="MS Mincho" w:hAnsi="Times New Roman" w:cs="Times New Roman"/>
          <w:sz w:val="28"/>
          <w:szCs w:val="28"/>
          <w:lang w:val="be-BY"/>
        </w:rPr>
        <w:t>6</w:t>
      </w:r>
      <w:r w:rsidR="003C4C56" w:rsidRPr="00333A5C">
        <w:rPr>
          <w:rFonts w:ascii="Times New Roman" w:eastAsia="MS Mincho" w:hAnsi="Times New Roman" w:cs="Times New Roman"/>
          <w:sz w:val="28"/>
          <w:szCs w:val="28"/>
        </w:rPr>
        <w:t xml:space="preserve">              </w:t>
      </w:r>
      <w:r w:rsidR="00DA0E54">
        <w:rPr>
          <w:rFonts w:ascii="Times New Roman" w:eastAsia="MS Mincho" w:hAnsi="Times New Roman" w:cs="Times New Roman"/>
          <w:sz w:val="28"/>
          <w:szCs w:val="28"/>
        </w:rPr>
        <w:t>08</w:t>
      </w:r>
      <w:r w:rsidR="003C4C56">
        <w:rPr>
          <w:rFonts w:ascii="Times New Roman" w:eastAsia="MS Mincho" w:hAnsi="Times New Roman" w:cs="Times New Roman"/>
          <w:sz w:val="28"/>
          <w:szCs w:val="28"/>
        </w:rPr>
        <w:t xml:space="preserve"> апреля</w:t>
      </w:r>
      <w:r w:rsidR="003C4C56" w:rsidRPr="00333A5C"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3C4C56"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>20</w:t>
      </w:r>
      <w:r w:rsidR="005E2EB0">
        <w:rPr>
          <w:rFonts w:ascii="Times New Roman" w:eastAsia="MS Mincho" w:hAnsi="Times New Roman" w:cs="Times New Roman"/>
          <w:sz w:val="28"/>
          <w:szCs w:val="28"/>
          <w:lang w:val="be-BY"/>
        </w:rPr>
        <w:t>2</w:t>
      </w:r>
      <w:r w:rsidR="00DA0E54">
        <w:rPr>
          <w:rFonts w:ascii="Times New Roman" w:eastAsia="MS Mincho" w:hAnsi="Times New Roman" w:cs="Times New Roman"/>
          <w:sz w:val="28"/>
          <w:szCs w:val="28"/>
          <w:lang w:val="be-BY"/>
        </w:rPr>
        <w:t>1</w:t>
      </w:r>
      <w:r w:rsidR="005E2EB0">
        <w:rPr>
          <w:rFonts w:ascii="Times New Roman" w:eastAsia="MS Mincho" w:hAnsi="Times New Roman" w:cs="Times New Roman"/>
          <w:sz w:val="28"/>
          <w:szCs w:val="28"/>
          <w:lang w:val="be-BY"/>
        </w:rPr>
        <w:t xml:space="preserve"> </w:t>
      </w:r>
      <w:r w:rsidR="003C4C56" w:rsidRPr="00333A5C">
        <w:rPr>
          <w:rFonts w:ascii="Times New Roman" w:eastAsia="MS Mincho" w:hAnsi="Times New Roman" w:cs="Times New Roman"/>
          <w:sz w:val="28"/>
          <w:szCs w:val="28"/>
          <w:lang w:val="be-BY"/>
        </w:rPr>
        <w:t>года</w:t>
      </w:r>
    </w:p>
    <w:p w:rsidR="003C4C56" w:rsidRPr="00333A5C" w:rsidRDefault="003C4C56" w:rsidP="003C4C5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4C56" w:rsidRPr="00333A5C" w:rsidRDefault="003C4C56" w:rsidP="003C4C5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C4C56" w:rsidRPr="00333A5C" w:rsidRDefault="003C4C56" w:rsidP="003C4C5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33A5C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проведении месячника пожарной безопасности на территории муниципального района Аскинский район Республики Башкортостан</w:t>
      </w:r>
    </w:p>
    <w:p w:rsidR="003C4C56" w:rsidRPr="005A75DD" w:rsidRDefault="003C4C56" w:rsidP="003C4C56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C4C56" w:rsidRDefault="003C4C56" w:rsidP="003C4C56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 исполнение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постановления Правительства Республики Башкортостан от 16 апреля 2012 года №111 «О ежегодном комплексе мероприятий по обеспечению пожарной безопасности в весенне-летний период на территории Республики Башкортостан», в соответствии с 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План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ом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основных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Мутабашевский сельсовет 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Аскинский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Республики Башкортостан в области гражданской обороны, предупреждения и ликвидации чрезвычайных ситуаций, обеспечения пожарной безопасности и безопасности людей на водных</w:t>
      </w:r>
      <w:proofErr w:type="gramEnd"/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объектах</w:t>
      </w:r>
      <w:proofErr w:type="gramEnd"/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</w:t>
      </w:r>
      <w:r w:rsidR="00E13E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DA0E5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A75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3C4C56" w:rsidRDefault="003C4C56" w:rsidP="003C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по 15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E775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0E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и 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333A5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Мутабашевский сельсовет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Аскинский район Республики Башкортостан 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месячник пожарной безопасности, в ходе которого усилить комплекс профилактических мероприятий по недопущению пожаров и возникновения чрезвычайных ситуаций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связанных с возникновением пожаров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4C56" w:rsidRPr="00B215D9" w:rsidRDefault="003C4C56" w:rsidP="003C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план мероприятий по проведению месячника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пожарной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(приложение).</w:t>
      </w:r>
    </w:p>
    <w:p w:rsidR="003C4C56" w:rsidRPr="00B215D9" w:rsidRDefault="003C4C56" w:rsidP="003C4C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Рекомендовать ответственным исполнителям </w:t>
      </w:r>
      <w:r w:rsidRPr="005446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 включиться и провести объявленный месячник пожарной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обеспечить выполнение плана мероприятий и </w:t>
      </w:r>
      <w:r w:rsidRPr="00B215D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представить в Администрацию муниципального района Аскинский район отчет о проведен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ных мероприятиях в рамках</w:t>
      </w:r>
      <w:r w:rsidRPr="00B2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месячника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20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</w:t>
      </w:r>
      <w:r w:rsidR="00E7754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A0E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7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B2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приложением фотоматериалов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C56" w:rsidRPr="00111678" w:rsidRDefault="003C4C56" w:rsidP="003C4C5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705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654AB">
        <w:rPr>
          <w:rFonts w:ascii="Times New Roman" w:hAnsi="Times New Roman" w:cs="Times New Roman"/>
          <w:sz w:val="28"/>
          <w:szCs w:val="28"/>
        </w:rPr>
        <w:t>Р</w:t>
      </w:r>
      <w:r w:rsidRPr="007F679B">
        <w:rPr>
          <w:rFonts w:ascii="Times New Roman" w:hAnsi="Times New Roman" w:cs="Times New Roman"/>
          <w:sz w:val="28"/>
          <w:szCs w:val="28"/>
        </w:rPr>
        <w:t>азместить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79B">
        <w:rPr>
          <w:rFonts w:ascii="Times New Roman" w:hAnsi="Times New Roman" w:cs="Times New Roman"/>
          <w:sz w:val="28"/>
          <w:szCs w:val="28"/>
        </w:rPr>
        <w:t>распоряжение</w:t>
      </w:r>
      <w:proofErr w:type="gramEnd"/>
      <w:r w:rsidRPr="007F679B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Мутабашевский сельсовет</w:t>
      </w:r>
      <w:r w:rsidRPr="007F679B">
        <w:rPr>
          <w:rFonts w:ascii="Times New Roman" w:hAnsi="Times New Roman" w:cs="Times New Roman"/>
          <w:sz w:val="28"/>
          <w:szCs w:val="28"/>
        </w:rPr>
        <w:t xml:space="preserve"> муниципального района Аскинский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</w:t>
      </w:r>
      <w:hyperlink r:id="rId6" w:history="1">
        <w:r w:rsidRPr="00F956E0">
          <w:rPr>
            <w:rStyle w:val="a6"/>
            <w:rFonts w:ascii="Times New Roman" w:hAnsi="Times New Roman" w:cs="Times New Roman"/>
            <w:sz w:val="28"/>
            <w:szCs w:val="28"/>
          </w:rPr>
          <w:t>https://mutabash04sp.ru/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4C56" w:rsidRPr="00EF05D7" w:rsidRDefault="003C4C56" w:rsidP="003C4C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F05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916EA">
        <w:t xml:space="preserve"> </w:t>
      </w:r>
      <w:r w:rsidRPr="007916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распоряжения оставляю за собой.</w:t>
      </w:r>
    </w:p>
    <w:p w:rsidR="003C4C56" w:rsidRPr="00EF05D7" w:rsidRDefault="003C4C56" w:rsidP="003C4C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C56" w:rsidRDefault="003C4C56" w:rsidP="0042722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4C56" w:rsidRDefault="003C4C56" w:rsidP="00427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поселения:                                      </w:t>
      </w:r>
      <w:proofErr w:type="spellStart"/>
      <w:r w:rsidR="00E77545">
        <w:rPr>
          <w:rFonts w:ascii="Times New Roman" w:eastAsia="Calibri" w:hAnsi="Times New Roman" w:cs="Times New Roman"/>
          <w:sz w:val="28"/>
          <w:szCs w:val="28"/>
        </w:rPr>
        <w:t>И.</w:t>
      </w:r>
      <w:r w:rsidR="00DA0E54">
        <w:rPr>
          <w:rFonts w:ascii="Times New Roman" w:eastAsia="Calibri" w:hAnsi="Times New Roman" w:cs="Times New Roman"/>
          <w:sz w:val="28"/>
          <w:szCs w:val="28"/>
        </w:rPr>
        <w:t>Ф.Минниахметова</w:t>
      </w:r>
      <w:proofErr w:type="spellEnd"/>
    </w:p>
    <w:p w:rsidR="006E7A58" w:rsidRDefault="006E7A58" w:rsidP="004272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6E7A58" w:rsidRPr="00B215D9" w:rsidTr="00280666">
        <w:trPr>
          <w:jc w:val="right"/>
        </w:trPr>
        <w:tc>
          <w:tcPr>
            <w:tcW w:w="3793" w:type="dxa"/>
          </w:tcPr>
          <w:p w:rsidR="006E7A58" w:rsidRPr="00B215D9" w:rsidRDefault="006E7A58" w:rsidP="00280666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B215D9">
              <w:rPr>
                <w:rFonts w:ascii="Times New Roman" w:eastAsia="Calibri" w:hAnsi="Times New Roman" w:cs="Times New Roman"/>
              </w:rPr>
              <w:lastRenderedPageBreak/>
              <w:t xml:space="preserve">Приложение </w:t>
            </w:r>
          </w:p>
          <w:p w:rsidR="006E7A58" w:rsidRPr="00B215D9" w:rsidRDefault="006E7A58" w:rsidP="00280666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B215D9">
              <w:rPr>
                <w:rFonts w:ascii="Times New Roman" w:eastAsia="Calibri" w:hAnsi="Times New Roman" w:cs="Times New Roman"/>
              </w:rPr>
              <w:t xml:space="preserve">к распоряжению Администрации </w:t>
            </w:r>
          </w:p>
          <w:p w:rsidR="006E7A58" w:rsidRPr="00B215D9" w:rsidRDefault="006E7A58" w:rsidP="00280666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B215D9">
              <w:rPr>
                <w:rFonts w:ascii="Times New Roman" w:eastAsia="Calibri" w:hAnsi="Times New Roman" w:cs="Times New Roman"/>
              </w:rPr>
              <w:t xml:space="preserve">муниципального района Аскинский район Республики Башкортостан  </w:t>
            </w:r>
          </w:p>
          <w:p w:rsidR="006E7A58" w:rsidRPr="00B215D9" w:rsidRDefault="006E7A58" w:rsidP="00280666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B215D9">
              <w:rPr>
                <w:rFonts w:ascii="Times New Roman" w:eastAsia="Calibri" w:hAnsi="Times New Roman" w:cs="Times New Roman"/>
              </w:rPr>
              <w:t>от «</w:t>
            </w:r>
            <w:r>
              <w:rPr>
                <w:rFonts w:ascii="Times New Roman" w:eastAsia="Calibri" w:hAnsi="Times New Roman" w:cs="Times New Roman"/>
              </w:rPr>
              <w:t xml:space="preserve">08» апреля 2021 </w:t>
            </w:r>
            <w:r w:rsidRPr="00B215D9">
              <w:rPr>
                <w:rFonts w:ascii="Times New Roman" w:eastAsia="Calibri" w:hAnsi="Times New Roman" w:cs="Times New Roman"/>
              </w:rPr>
              <w:t xml:space="preserve">г. № </w:t>
            </w:r>
            <w:r>
              <w:rPr>
                <w:rFonts w:ascii="Times New Roman" w:eastAsia="Calibri" w:hAnsi="Times New Roman" w:cs="Times New Roman"/>
              </w:rPr>
              <w:t>6</w:t>
            </w:r>
          </w:p>
          <w:p w:rsidR="006E7A58" w:rsidRPr="00B215D9" w:rsidRDefault="006E7A58" w:rsidP="00280666">
            <w:pPr>
              <w:widowControl w:val="0"/>
              <w:tabs>
                <w:tab w:val="left" w:pos="7371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</w:rPr>
            </w:pPr>
          </w:p>
        </w:tc>
      </w:tr>
    </w:tbl>
    <w:p w:rsidR="006E7A58" w:rsidRPr="00B215D9" w:rsidRDefault="006E7A58" w:rsidP="006E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6E7A58" w:rsidRDefault="006E7A58" w:rsidP="006E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по проведению месячника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пожарной 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Мутабашевский сельсовет 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Аскинский район Республики Башкортостан в период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2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13"/>
        <w:gridCol w:w="2268"/>
        <w:gridCol w:w="1842"/>
      </w:tblGrid>
      <w:tr w:rsidR="006E7A58" w:rsidRPr="00B215D9" w:rsidTr="006E7A58">
        <w:trPr>
          <w:tblHeader/>
        </w:trPr>
        <w:tc>
          <w:tcPr>
            <w:tcW w:w="709" w:type="dxa"/>
          </w:tcPr>
          <w:p w:rsidR="006E7A58" w:rsidRPr="00B215D9" w:rsidRDefault="006E7A58" w:rsidP="002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E7A58" w:rsidRPr="00B215D9" w:rsidRDefault="006E7A58" w:rsidP="002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813" w:type="dxa"/>
          </w:tcPr>
          <w:p w:rsidR="006E7A58" w:rsidRPr="00B215D9" w:rsidRDefault="006E7A58" w:rsidP="002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842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(соисполнители)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Pr="00B215D9" w:rsidRDefault="006E7A58" w:rsidP="002806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6E7A58" w:rsidRPr="00B215D9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проекта распоряжения и плана проведения месячника пожарной безопасности, доведение информации о проведении месячника до ответственных исполнителей</w:t>
            </w:r>
          </w:p>
        </w:tc>
        <w:tc>
          <w:tcPr>
            <w:tcW w:w="2268" w:type="dxa"/>
          </w:tcPr>
          <w:p w:rsidR="006E7A58" w:rsidRPr="00B215D9" w:rsidRDefault="006E7A58" w:rsidP="006E7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10.04.2021 года</w:t>
            </w:r>
          </w:p>
        </w:tc>
        <w:tc>
          <w:tcPr>
            <w:tcW w:w="1842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Pr="00B215D9" w:rsidRDefault="006E7A58" w:rsidP="002806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6E7A58" w:rsidRPr="00B215D9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ипервичных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тушения пожаров, провер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работоспособност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соответствие срокам годности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освежение и замена первичных средств пожаротушения</w:t>
            </w:r>
          </w:p>
        </w:tc>
        <w:tc>
          <w:tcPr>
            <w:tcW w:w="2268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842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Pr="00B215D9" w:rsidRDefault="006E7A58" w:rsidP="002806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  <w:shd w:val="clear" w:color="auto" w:fill="auto"/>
          </w:tcPr>
          <w:p w:rsidR="006E7A58" w:rsidRPr="00B215D9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разъяснительн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4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дополнительное обучение граждан мерам пожарной безопасности с использованием средств наглядной агитации (памяток, оформления информационных стендов)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сходов граждан с рассмотрением вопросов пожарной безопасности</w:t>
            </w:r>
          </w:p>
        </w:tc>
        <w:tc>
          <w:tcPr>
            <w:tcW w:w="2268" w:type="dxa"/>
            <w:shd w:val="clear" w:color="auto" w:fill="auto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842" w:type="dxa"/>
            <w:shd w:val="clear" w:color="auto" w:fill="auto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ГлаваСП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Pr="00B215D9" w:rsidRDefault="006E7A58" w:rsidP="002806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6E7A58" w:rsidRPr="00B215D9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 обеспечение исправности и работоспособности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источников противопожарного водоснабжения</w:t>
            </w:r>
          </w:p>
        </w:tc>
        <w:tc>
          <w:tcPr>
            <w:tcW w:w="2268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842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Pr="00B215D9" w:rsidRDefault="006E7A58" w:rsidP="002806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6E7A58" w:rsidRPr="00B215D9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Приведение в соответствие путей эвакуации и выходов, проверок состояния огнезащитной обработки сгораемых конструкций зданий</w:t>
            </w:r>
          </w:p>
        </w:tc>
        <w:tc>
          <w:tcPr>
            <w:tcW w:w="2268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842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организаций, предприятий и учреждений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Pr="00B215D9" w:rsidRDefault="006E7A58" w:rsidP="0028066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6E7A58" w:rsidRPr="00B215D9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среди детей и родителей памяток, листовок, буклетов по вопросам пожарной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проведение занятий по изучению правил поведения детей в случае обнаружения пожара, правил применения первичных средств пожаротушения (огнетушителей)</w:t>
            </w:r>
          </w:p>
        </w:tc>
        <w:tc>
          <w:tcPr>
            <w:tcW w:w="2268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5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1842" w:type="dxa"/>
          </w:tcPr>
          <w:p w:rsidR="006E7A58" w:rsidRPr="00B215D9" w:rsidRDefault="006E7A58" w:rsidP="006E7A5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культорганизаторы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библиотекари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Pr="00B215D9" w:rsidRDefault="006E7A58" w:rsidP="002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13" w:type="dxa"/>
          </w:tcPr>
          <w:p w:rsidR="006E7A58" w:rsidRPr="00B215D9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населенных пунктах, расположенных вблизи лесных массивов, после схода снежного покрова создать минерализованные полосы, организовать очистку территорий объектов от мусора и сухой травянистой растительности</w:t>
            </w:r>
          </w:p>
        </w:tc>
        <w:tc>
          <w:tcPr>
            <w:tcW w:w="2268" w:type="dxa"/>
          </w:tcPr>
          <w:p w:rsidR="006E7A58" w:rsidRPr="00B215D9" w:rsidRDefault="006E7A58" w:rsidP="006E7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 мая 2021 года</w:t>
            </w:r>
          </w:p>
        </w:tc>
        <w:tc>
          <w:tcPr>
            <w:tcW w:w="1842" w:type="dxa"/>
          </w:tcPr>
          <w:p w:rsidR="006E7A58" w:rsidRPr="00B215D9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Default="006E7A58" w:rsidP="002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13" w:type="dxa"/>
          </w:tcPr>
          <w:p w:rsidR="006E7A58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исправности, качества монтажа и обслуживания АПС и системы оповещения и управления эвакуацией людей при пожаре, наличия планов эвакуации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6E7A58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6E7A58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организаций, предприятий и учреждений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Pr="00B215D9" w:rsidRDefault="006E7A58" w:rsidP="002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13" w:type="dxa"/>
          </w:tcPr>
          <w:p w:rsidR="006E7A58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 занятий о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пожарной безопасности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быту, в лесах, при проведении массовых мероприятий, тренировок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средств пожаротушения, по эвакуации из зданий и сооружений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8" w:type="dxa"/>
          </w:tcPr>
          <w:p w:rsidR="006E7A58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месячника</w:t>
            </w:r>
          </w:p>
        </w:tc>
        <w:tc>
          <w:tcPr>
            <w:tcW w:w="1842" w:type="dxa"/>
          </w:tcPr>
          <w:p w:rsidR="006E7A58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организаций, предприятий и учреждений</w:t>
            </w:r>
          </w:p>
        </w:tc>
      </w:tr>
      <w:tr w:rsidR="006E7A58" w:rsidRPr="00B215D9" w:rsidTr="006E7A58">
        <w:tc>
          <w:tcPr>
            <w:tcW w:w="709" w:type="dxa"/>
          </w:tcPr>
          <w:p w:rsidR="006E7A58" w:rsidRDefault="006E7A58" w:rsidP="00280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5813" w:type="dxa"/>
          </w:tcPr>
          <w:p w:rsidR="006E7A58" w:rsidRDefault="006E7A58" w:rsidP="002806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Администрацию района отчет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C39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проведенных в рамках месячника пожарной безопасности мероприятиях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приложением фотоматериалов</w:t>
            </w:r>
          </w:p>
        </w:tc>
        <w:tc>
          <w:tcPr>
            <w:tcW w:w="2268" w:type="dxa"/>
          </w:tcPr>
          <w:p w:rsidR="006E7A58" w:rsidRDefault="006E7A58" w:rsidP="006E7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 до 20 мая 2021 года</w:t>
            </w:r>
          </w:p>
        </w:tc>
        <w:tc>
          <w:tcPr>
            <w:tcW w:w="1842" w:type="dxa"/>
          </w:tcPr>
          <w:p w:rsidR="006E7A58" w:rsidRPr="009C39B1" w:rsidRDefault="006E7A58" w:rsidP="0028066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C7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</w:p>
        </w:tc>
      </w:tr>
    </w:tbl>
    <w:p w:rsidR="006E7A58" w:rsidRDefault="006E7A58" w:rsidP="006E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A58" w:rsidRDefault="006E7A58" w:rsidP="006E7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4EBC" w:rsidRPr="006E7A58" w:rsidRDefault="006E7A58" w:rsidP="006E7A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6E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6E7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6E7A58">
        <w:rPr>
          <w:rFonts w:ascii="Times New Roman" w:hAnsi="Times New Roman" w:cs="Times New Roman"/>
          <w:sz w:val="28"/>
          <w:szCs w:val="28"/>
        </w:rPr>
        <w:t>И.Ф.Минниахметова</w:t>
      </w:r>
      <w:proofErr w:type="spellEnd"/>
    </w:p>
    <w:sectPr w:rsidR="00804EBC" w:rsidRPr="006E7A58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4809"/>
    <w:multiLevelType w:val="hybridMultilevel"/>
    <w:tmpl w:val="8AE29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4C56"/>
    <w:rsid w:val="00104FF4"/>
    <w:rsid w:val="001164BA"/>
    <w:rsid w:val="002654AB"/>
    <w:rsid w:val="003C4C56"/>
    <w:rsid w:val="004229AB"/>
    <w:rsid w:val="0042722D"/>
    <w:rsid w:val="00490760"/>
    <w:rsid w:val="00570525"/>
    <w:rsid w:val="005A2FFC"/>
    <w:rsid w:val="005E2EB0"/>
    <w:rsid w:val="006E7A58"/>
    <w:rsid w:val="006F1B4A"/>
    <w:rsid w:val="00804EBC"/>
    <w:rsid w:val="008220F6"/>
    <w:rsid w:val="008747AA"/>
    <w:rsid w:val="00C00A62"/>
    <w:rsid w:val="00C95D3B"/>
    <w:rsid w:val="00C960A8"/>
    <w:rsid w:val="00CF494C"/>
    <w:rsid w:val="00DA0E54"/>
    <w:rsid w:val="00DF3888"/>
    <w:rsid w:val="00E13E4B"/>
    <w:rsid w:val="00E7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56"/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C4C5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3C4C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3C4C56"/>
    <w:rPr>
      <w:color w:val="0000FF" w:themeColor="hyperlink"/>
      <w:u w:val="single"/>
    </w:rPr>
  </w:style>
  <w:style w:type="paragraph" w:customStyle="1" w:styleId="ConsPlusNormal">
    <w:name w:val="ConsPlusNormal"/>
    <w:rsid w:val="003C4C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ConsPlusNormal"/>
    <w:uiPriority w:val="59"/>
    <w:rsid w:val="006E7A58"/>
    <w:pPr>
      <w:spacing w:after="0" w:line="240" w:lineRule="auto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tabash04sp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762</Words>
  <Characters>4344</Characters>
  <Application>Microsoft Office Word</Application>
  <DocSecurity>0</DocSecurity>
  <Lines>36</Lines>
  <Paragraphs>10</Paragraphs>
  <ScaleCrop>false</ScaleCrop>
  <Company>Мутабаш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13</cp:revision>
  <cp:lastPrinted>2020-05-28T06:36:00Z</cp:lastPrinted>
  <dcterms:created xsi:type="dcterms:W3CDTF">2020-04-15T09:19:00Z</dcterms:created>
  <dcterms:modified xsi:type="dcterms:W3CDTF">2021-04-08T06:54:00Z</dcterms:modified>
</cp:coreProperties>
</file>