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A" w:rsidRPr="00C678BD" w:rsidRDefault="00F57CEA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678BD">
        <w:rPr>
          <w:b/>
          <w:color w:val="000000"/>
          <w:sz w:val="28"/>
          <w:szCs w:val="28"/>
        </w:rPr>
        <w:t>Прокурор разъясняет.</w:t>
      </w:r>
    </w:p>
    <w:p w:rsidR="00494CCB" w:rsidRPr="00494CCB" w:rsidRDefault="00494CCB" w:rsidP="00494CCB">
      <w:pPr>
        <w:pStyle w:val="a3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 w:rsidRPr="00494CCB">
        <w:rPr>
          <w:b/>
          <w:bCs/>
          <w:color w:val="000000"/>
          <w:sz w:val="28"/>
          <w:szCs w:val="28"/>
        </w:rPr>
        <w:t>Уголовная ответственность за создание фирм-однодневок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494CCB" w:rsidRPr="00494CCB" w:rsidTr="00494CC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Под фирмой-однодневкой понимается юридическое лицо, не обладающее фактической самостоятельностью, созданное без цели ведения предпринимательской деятельности, как правило, не представляющее налоговую отчетность, либо представляет «нулевую» отчетность, зарегистрированное по адресу «массовой» регистрации.</w:t>
            </w:r>
          </w:p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Таким образом, фирма-однодневка – это существующая «на бумаге» организация, созданная не для ведения реальной экономической деятельности.</w:t>
            </w:r>
          </w:p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За образование подобного юридического лица через подставных лиц, введённых в заблуждение относительно целей создания фирмы, может быть назначено уголовное наказание по части 1 статьи 173.1 Уголовного кодекса Российской Федерации (далее – УК РФ), в том числе в виде лишения свободы на срок до 3-х лет.</w:t>
            </w:r>
          </w:p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Если данные действия совершены с использованием служебного положения или группой лиц по предварительному сговору, то по ч. 2 ст. 173.1 УК РФ - до 5 лет лишения свободы.</w:t>
            </w:r>
          </w:p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При этом за предоставление документа, удостоверяющего личность, или выдачи доверенности, если эти действия совершены для образования (создания, реорганизации) юридического лица в целях совершения одного или нескольких преступлений, связанных с финансовыми операциями либо сделками с денежными средствами или иным имуществом, физическое лицо также подлежит уголовной ответственности.</w:t>
            </w:r>
          </w:p>
          <w:p w:rsidR="00494CCB" w:rsidRPr="00494CCB" w:rsidRDefault="00494CCB" w:rsidP="00494CCB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94CCB">
              <w:rPr>
                <w:color w:val="000000"/>
                <w:sz w:val="28"/>
                <w:szCs w:val="28"/>
              </w:rPr>
              <w:t>Ответственность за данное преступление установлена ст. 173.2 УК РФ, за его совершение может быть назначено наказание в виде штрафа в размере от 100 до 300 тысяч рублей или в размере заработной платы или иного дохода осужденного за период от 7 до 12 месяцев, либо обязательных работ на срок от 180 до 240 часов, либо исправительных работ на срок до 2-х лет.</w:t>
            </w:r>
          </w:p>
        </w:tc>
      </w:tr>
    </w:tbl>
    <w:p w:rsidR="00494CCB" w:rsidRDefault="00494CCB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только в этом году судами района рассмотрено 5 уголовных дел, по ч. 1 </w:t>
      </w:r>
      <w:r w:rsidRPr="00494CCB">
        <w:rPr>
          <w:color w:val="000000"/>
          <w:sz w:val="28"/>
          <w:szCs w:val="28"/>
        </w:rPr>
        <w:t>ст. 173.2 УК РФ</w:t>
      </w:r>
      <w:r>
        <w:rPr>
          <w:color w:val="000000"/>
          <w:sz w:val="28"/>
          <w:szCs w:val="28"/>
        </w:rPr>
        <w:t>, в отношении 5 жителей района.</w:t>
      </w:r>
    </w:p>
    <w:p w:rsidR="00494CCB" w:rsidRDefault="00494CCB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</w:t>
      </w:r>
      <w:r w:rsidR="00D66911">
        <w:rPr>
          <w:color w:val="000000"/>
          <w:sz w:val="28"/>
          <w:szCs w:val="28"/>
        </w:rPr>
        <w:t xml:space="preserve">к примеру 2 жителей </w:t>
      </w:r>
      <w:r w:rsidR="00D66911" w:rsidRPr="00D66911">
        <w:rPr>
          <w:color w:val="000000"/>
          <w:sz w:val="28"/>
          <w:szCs w:val="28"/>
        </w:rPr>
        <w:t>с. Урмиязы</w:t>
      </w:r>
      <w:r w:rsidR="00D66911">
        <w:rPr>
          <w:color w:val="000000"/>
          <w:sz w:val="28"/>
          <w:szCs w:val="28"/>
        </w:rPr>
        <w:t xml:space="preserve"> и с. Аскино </w:t>
      </w:r>
      <w:r w:rsidR="00BB064D">
        <w:rPr>
          <w:color w:val="000000"/>
          <w:sz w:val="28"/>
          <w:szCs w:val="28"/>
        </w:rPr>
        <w:t xml:space="preserve">поддаваясь </w:t>
      </w:r>
      <w:r w:rsidR="00D66911">
        <w:rPr>
          <w:color w:val="000000"/>
          <w:sz w:val="28"/>
          <w:szCs w:val="28"/>
        </w:rPr>
        <w:t>на обещания своего знакомого о получении ежемесячного заработка в виде 2 тысяч рублей и</w:t>
      </w:r>
      <w:r>
        <w:rPr>
          <w:color w:val="000000"/>
          <w:sz w:val="28"/>
          <w:szCs w:val="28"/>
        </w:rPr>
        <w:t xml:space="preserve"> </w:t>
      </w:r>
      <w:r w:rsidR="000023EA">
        <w:rPr>
          <w:color w:val="000000"/>
          <w:sz w:val="28"/>
          <w:szCs w:val="28"/>
        </w:rPr>
        <w:t>выступая в качестве формального учредителя юридического лица при его регистрации</w:t>
      </w:r>
      <w:r w:rsidR="00D66911">
        <w:rPr>
          <w:color w:val="000000"/>
          <w:sz w:val="28"/>
          <w:szCs w:val="28"/>
        </w:rPr>
        <w:t>,</w:t>
      </w:r>
      <w:r w:rsidR="000023EA">
        <w:rPr>
          <w:color w:val="000000"/>
          <w:sz w:val="28"/>
          <w:szCs w:val="28"/>
        </w:rPr>
        <w:t xml:space="preserve"> не имея фактически отношения к созданию и деятельности юридического лица передал</w:t>
      </w:r>
      <w:r w:rsidR="00D66911">
        <w:rPr>
          <w:color w:val="000000"/>
          <w:sz w:val="28"/>
          <w:szCs w:val="28"/>
        </w:rPr>
        <w:t>и</w:t>
      </w:r>
      <w:r w:rsidR="000023EA">
        <w:rPr>
          <w:color w:val="000000"/>
          <w:sz w:val="28"/>
          <w:szCs w:val="28"/>
        </w:rPr>
        <w:t xml:space="preserve"> знакомому паспорт, в последующем на основании </w:t>
      </w:r>
      <w:r w:rsidR="00D66911">
        <w:rPr>
          <w:color w:val="000000"/>
          <w:sz w:val="28"/>
          <w:szCs w:val="28"/>
        </w:rPr>
        <w:t xml:space="preserve">их </w:t>
      </w:r>
      <w:r w:rsidR="000023EA">
        <w:rPr>
          <w:color w:val="000000"/>
          <w:sz w:val="28"/>
          <w:szCs w:val="28"/>
        </w:rPr>
        <w:t xml:space="preserve">документов по месту </w:t>
      </w:r>
      <w:r w:rsidR="00D66911">
        <w:rPr>
          <w:color w:val="000000"/>
          <w:sz w:val="28"/>
          <w:szCs w:val="28"/>
        </w:rPr>
        <w:t>прописки</w:t>
      </w:r>
      <w:r w:rsidR="000023EA">
        <w:rPr>
          <w:color w:val="000000"/>
          <w:sz w:val="28"/>
          <w:szCs w:val="28"/>
        </w:rPr>
        <w:t xml:space="preserve"> </w:t>
      </w:r>
      <w:r w:rsidR="00D66911">
        <w:rPr>
          <w:color w:val="000000"/>
          <w:sz w:val="28"/>
          <w:szCs w:val="28"/>
        </w:rPr>
        <w:t xml:space="preserve">в </w:t>
      </w:r>
      <w:r w:rsidR="00D66911" w:rsidRPr="00D66911">
        <w:rPr>
          <w:color w:val="000000"/>
          <w:sz w:val="28"/>
          <w:szCs w:val="28"/>
        </w:rPr>
        <w:t>с. Урмиязы</w:t>
      </w:r>
      <w:r w:rsidR="00D66911">
        <w:rPr>
          <w:color w:val="000000"/>
          <w:sz w:val="28"/>
          <w:szCs w:val="28"/>
        </w:rPr>
        <w:t xml:space="preserve">  </w:t>
      </w:r>
      <w:r w:rsidR="00D66911" w:rsidRPr="00D66911">
        <w:rPr>
          <w:color w:val="000000"/>
          <w:sz w:val="28"/>
          <w:szCs w:val="28"/>
        </w:rPr>
        <w:t xml:space="preserve">и с. Аскино </w:t>
      </w:r>
      <w:r w:rsidR="00D66911">
        <w:rPr>
          <w:color w:val="000000"/>
          <w:sz w:val="28"/>
          <w:szCs w:val="28"/>
        </w:rPr>
        <w:t xml:space="preserve">зарегистрировано 2 </w:t>
      </w:r>
      <w:r w:rsidR="00D66911" w:rsidRPr="00D66911">
        <w:rPr>
          <w:color w:val="000000"/>
          <w:sz w:val="28"/>
          <w:szCs w:val="28"/>
        </w:rPr>
        <w:t>юридическ</w:t>
      </w:r>
      <w:r w:rsidR="00D66911">
        <w:rPr>
          <w:color w:val="000000"/>
          <w:sz w:val="28"/>
          <w:szCs w:val="28"/>
        </w:rPr>
        <w:t>их</w:t>
      </w:r>
      <w:r w:rsidR="00D66911" w:rsidRPr="00D66911">
        <w:rPr>
          <w:color w:val="000000"/>
          <w:sz w:val="28"/>
          <w:szCs w:val="28"/>
        </w:rPr>
        <w:t xml:space="preserve"> лиц</w:t>
      </w:r>
      <w:r w:rsidR="00D66911">
        <w:rPr>
          <w:color w:val="000000"/>
          <w:sz w:val="28"/>
          <w:szCs w:val="28"/>
        </w:rPr>
        <w:t>а.</w:t>
      </w:r>
    </w:p>
    <w:p w:rsidR="00675CAC" w:rsidRDefault="00D66911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Деньги конечно же местные жители не получили, но по результатам рассмотрения уголовных дел по приговору суда им назначено наказание по                 </w:t>
      </w:r>
      <w:r w:rsidRPr="00D66911">
        <w:rPr>
          <w:color w:val="000000"/>
          <w:sz w:val="28"/>
          <w:szCs w:val="28"/>
        </w:rPr>
        <w:t xml:space="preserve">ч. 1 ст. 173.2 УК РФ </w:t>
      </w:r>
      <w:r>
        <w:rPr>
          <w:color w:val="000000"/>
          <w:sz w:val="28"/>
          <w:szCs w:val="28"/>
        </w:rPr>
        <w:t xml:space="preserve">в виде 180 часов </w:t>
      </w:r>
      <w:r w:rsidRPr="00D66911">
        <w:rPr>
          <w:color w:val="000000"/>
          <w:sz w:val="28"/>
          <w:szCs w:val="28"/>
        </w:rPr>
        <w:t>обязательных работ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75CAC" w:rsidRDefault="00675CAC" w:rsidP="00F57C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C678BD" w:rsidRPr="00E9209A" w:rsidRDefault="00C678BD" w:rsidP="00C678BD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57CEA" w:rsidRPr="00F57CEA" w:rsidRDefault="00C678BD" w:rsidP="00D66911">
      <w:pPr>
        <w:spacing w:after="0" w:line="240" w:lineRule="exact"/>
        <w:jc w:val="both"/>
        <w:rPr>
          <w:color w:val="000000"/>
          <w:sz w:val="28"/>
          <w:szCs w:val="28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>младший 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етник юстиции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  <w:r w:rsidR="00F57CEA" w:rsidRPr="00F57CEA">
        <w:rPr>
          <w:color w:val="000000"/>
          <w:sz w:val="28"/>
          <w:szCs w:val="28"/>
        </w:rPr>
        <w:t> </w:t>
      </w:r>
    </w:p>
    <w:p w:rsidR="005E6DFB" w:rsidRPr="00F57CEA" w:rsidRDefault="005E6DFB" w:rsidP="00F57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DFB" w:rsidRPr="00F57CEA" w:rsidSect="00D669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5A40"/>
    <w:rsid w:val="000023EA"/>
    <w:rsid w:val="000E58C4"/>
    <w:rsid w:val="001839D0"/>
    <w:rsid w:val="001B76AE"/>
    <w:rsid w:val="00494CCB"/>
    <w:rsid w:val="005E6DFB"/>
    <w:rsid w:val="00675CAC"/>
    <w:rsid w:val="00845A40"/>
    <w:rsid w:val="00BB064D"/>
    <w:rsid w:val="00BB18EB"/>
    <w:rsid w:val="00C678BD"/>
    <w:rsid w:val="00D66911"/>
    <w:rsid w:val="00F5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59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096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55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2</cp:revision>
  <dcterms:created xsi:type="dcterms:W3CDTF">2021-12-27T10:16:00Z</dcterms:created>
  <dcterms:modified xsi:type="dcterms:W3CDTF">2021-12-27T10:16:00Z</dcterms:modified>
</cp:coreProperties>
</file>