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F1" w:rsidRPr="002C232F" w:rsidRDefault="005836F1" w:rsidP="005836F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0"/>
          <w:szCs w:val="20"/>
        </w:rPr>
        <w:t xml:space="preserve">депутатов Совета сельского поселения Мутабашевский    сельсовет </w:t>
      </w:r>
      <w:bookmarkStart w:id="0" w:name="_GoBack"/>
      <w:bookmarkEnd w:id="0"/>
      <w:r w:rsidRPr="002C232F">
        <w:rPr>
          <w:rFonts w:ascii="Times New Roman" w:hAnsi="Times New Roman" w:cs="Times New Roman"/>
          <w:b/>
          <w:sz w:val="20"/>
          <w:szCs w:val="20"/>
        </w:rPr>
        <w:t>муниципального района Аскинский район Республики Башкортостан и членов их семей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32F">
        <w:rPr>
          <w:rFonts w:ascii="Times New Roman" w:hAnsi="Times New Roman" w:cs="Times New Roman"/>
          <w:b/>
          <w:sz w:val="20"/>
          <w:szCs w:val="20"/>
        </w:rPr>
        <w:t>за период с 1 января 201</w:t>
      </w:r>
      <w:r w:rsidR="00107DBA">
        <w:rPr>
          <w:rFonts w:ascii="Times New Roman" w:hAnsi="Times New Roman" w:cs="Times New Roman"/>
          <w:b/>
          <w:sz w:val="20"/>
          <w:szCs w:val="20"/>
        </w:rPr>
        <w:t>8</w:t>
      </w:r>
      <w:r w:rsidR="00A878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32F">
        <w:rPr>
          <w:rFonts w:ascii="Times New Roman" w:hAnsi="Times New Roman" w:cs="Times New Roman"/>
          <w:b/>
          <w:sz w:val="20"/>
          <w:szCs w:val="20"/>
        </w:rPr>
        <w:t>г. по 31 декабря 201</w:t>
      </w:r>
      <w:r w:rsidR="00107DBA">
        <w:rPr>
          <w:rFonts w:ascii="Times New Roman" w:hAnsi="Times New Roman" w:cs="Times New Roman"/>
          <w:b/>
          <w:sz w:val="20"/>
          <w:szCs w:val="20"/>
        </w:rPr>
        <w:t>8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436"/>
        <w:gridCol w:w="1984"/>
        <w:gridCol w:w="1559"/>
        <w:gridCol w:w="1688"/>
        <w:gridCol w:w="851"/>
        <w:gridCol w:w="1147"/>
        <w:gridCol w:w="1523"/>
        <w:gridCol w:w="1013"/>
        <w:gridCol w:w="1001"/>
        <w:gridCol w:w="1696"/>
        <w:gridCol w:w="1135"/>
        <w:gridCol w:w="1428"/>
      </w:tblGrid>
      <w:tr w:rsidR="005836F1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№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proofErr w:type="spellStart"/>
            <w:r w:rsidRPr="004D5858">
              <w:rPr>
                <w:rStyle w:val="8pt0pt"/>
              </w:rPr>
              <w:t>п\</w:t>
            </w:r>
            <w:proofErr w:type="gramStart"/>
            <w:r w:rsidRPr="004D5858">
              <w:rPr>
                <w:rStyle w:val="8pt0pt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Фамилия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Должность депутата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60" w:firstLine="480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ind w:left="132" w:right="-9"/>
              <w:jc w:val="center"/>
            </w:pPr>
            <w:r w:rsidRPr="004D5858">
              <w:rPr>
                <w:rStyle w:val="8pt0pt"/>
              </w:rPr>
              <w:t>Транспортные средства (</w:t>
            </w:r>
            <w:proofErr w:type="spellStart"/>
            <w:r w:rsidRPr="004D5858">
              <w:rPr>
                <w:rStyle w:val="8pt0pt"/>
              </w:rPr>
              <w:t>вид</w:t>
            </w:r>
            <w:proofErr w:type="gramStart"/>
            <w:r w:rsidRPr="004D5858">
              <w:rPr>
                <w:rStyle w:val="8pt0pt"/>
              </w:rPr>
              <w:t>,м</w:t>
            </w:r>
            <w:proofErr w:type="gramEnd"/>
            <w:r w:rsidRPr="004D5858">
              <w:rPr>
                <w:rStyle w:val="8pt0pt"/>
              </w:rPr>
              <w:t>арка</w:t>
            </w:r>
            <w:proofErr w:type="spellEnd"/>
            <w:r w:rsidRPr="004D5858">
              <w:rPr>
                <w:rStyle w:val="8pt0pt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Декларированный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годовой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доход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36F1" w:rsidRPr="004D5858" w:rsidTr="00105553">
        <w:trPr>
          <w:cantSplit/>
          <w:trHeight w:val="1781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Площадь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(кв.м.)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Страна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5836F1" w:rsidRPr="00720BC5" w:rsidRDefault="005836F1" w:rsidP="005836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Халиуллин Мударис Фатхинурович</w:t>
            </w:r>
          </w:p>
        </w:tc>
        <w:tc>
          <w:tcPr>
            <w:tcW w:w="1559" w:type="dxa"/>
            <w:shd w:val="clear" w:color="auto" w:fill="FFFFFF"/>
          </w:tcPr>
          <w:p w:rsidR="005836F1" w:rsidRPr="004D5858" w:rsidRDefault="00CA726E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6E">
              <w:rPr>
                <w:rFonts w:ascii="Times New Roman" w:hAnsi="Times New Roman" w:cs="Times New Roman"/>
                <w:sz w:val="20"/>
                <w:szCs w:val="20"/>
              </w:rPr>
              <w:t>монтажник (Депутат сельского поселения Мутабашевский сельсовет муниципального района Аскинский район Республики Башкортостан округ №1)</w:t>
            </w:r>
          </w:p>
        </w:tc>
        <w:tc>
          <w:tcPr>
            <w:tcW w:w="1688" w:type="dxa"/>
            <w:shd w:val="clear" w:color="auto" w:fill="FFFFFF"/>
          </w:tcPr>
          <w:p w:rsidR="00105553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участок под ИЖС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shd w:val="clear" w:color="auto" w:fill="FFFFFF"/>
          </w:tcPr>
          <w:p w:rsidR="005836F1" w:rsidRPr="004D5858" w:rsidRDefault="00107DBA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789552,10</w:t>
            </w: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33073</w:t>
            </w:r>
          </w:p>
        </w:tc>
        <w:tc>
          <w:tcPr>
            <w:tcW w:w="1135" w:type="dxa"/>
            <w:shd w:val="clear" w:color="auto" w:fill="FFFFFF"/>
          </w:tcPr>
          <w:p w:rsidR="005836F1" w:rsidRPr="004D5858" w:rsidRDefault="00107DBA" w:rsidP="00BB4F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162160,18</w:t>
            </w: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70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107DBA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F1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836F1" w:rsidRPr="004D5858" w:rsidRDefault="005836F1" w:rsidP="00583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B58F6" w:rsidRPr="004D5858" w:rsidRDefault="00CB58F6" w:rsidP="00CB58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CB58F6" w:rsidRPr="00952D87" w:rsidRDefault="00CB58F6" w:rsidP="00CB58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Гизетдинов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Фарзат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Надимович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ГУП санаторий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электромонтер</w:t>
            </w: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B58F6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5201</w:t>
            </w:r>
          </w:p>
        </w:tc>
        <w:tc>
          <w:tcPr>
            <w:tcW w:w="1135" w:type="dxa"/>
            <w:shd w:val="clear" w:color="auto" w:fill="FFFFFF"/>
          </w:tcPr>
          <w:p w:rsidR="00CB58F6" w:rsidRPr="004D5858" w:rsidRDefault="00107DBA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212534,64</w:t>
            </w: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B58F6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B58F6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vMerge/>
            <w:shd w:val="clear" w:color="auto" w:fill="FFFFFF"/>
          </w:tcPr>
          <w:p w:rsidR="00CB58F6" w:rsidRPr="004D5858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Лада217030</w:t>
            </w:r>
          </w:p>
        </w:tc>
        <w:tc>
          <w:tcPr>
            <w:tcW w:w="1135" w:type="dxa"/>
            <w:shd w:val="clear" w:color="auto" w:fill="FFFFFF"/>
          </w:tcPr>
          <w:p w:rsidR="00CB58F6" w:rsidRPr="004D5858" w:rsidRDefault="00107DBA" w:rsidP="000E6F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75537,30</w:t>
            </w: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B58F6" w:rsidRPr="004D5858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B58F6" w:rsidRPr="004D5858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B58F6" w:rsidRPr="004D5858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B58F6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F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B58F6" w:rsidRDefault="00CB58F6" w:rsidP="00CB58F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B58F6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CB58F6" w:rsidRPr="004D5858" w:rsidRDefault="00CB58F6" w:rsidP="00CB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B58F6" w:rsidRPr="004D5858" w:rsidRDefault="00CB58F6" w:rsidP="00CB5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B58F6" w:rsidRPr="004D5858" w:rsidRDefault="00CB58F6" w:rsidP="00CB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E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B83CE9" w:rsidRDefault="00B83CE9" w:rsidP="00B83CE9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B83CE9" w:rsidRPr="004D5858" w:rsidRDefault="00B83CE9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83CE9" w:rsidRPr="004D5858" w:rsidRDefault="00B83CE9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B83CE9" w:rsidRPr="004D5858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B83CE9" w:rsidRPr="004D5858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B83CE9" w:rsidRPr="004D5858" w:rsidRDefault="00B83CE9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E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B83CE9" w:rsidRPr="00952D87" w:rsidRDefault="00B83CE9" w:rsidP="00B83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B83CE9" w:rsidRPr="00625F84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Ногоманов Флюр </w:t>
            </w:r>
            <w:proofErr w:type="spellStart"/>
            <w:r w:rsidRPr="00625F84">
              <w:rPr>
                <w:rFonts w:ascii="Times New Roman" w:hAnsi="Times New Roman" w:cs="Times New Roman"/>
                <w:b/>
                <w:sz w:val="20"/>
                <w:szCs w:val="20"/>
              </w:rPr>
              <w:t>Фамиевич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B83CE9" w:rsidRPr="004D5858" w:rsidRDefault="00A35A0B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A0B">
              <w:rPr>
                <w:rFonts w:ascii="Times New Roman" w:hAnsi="Times New Roman" w:cs="Times New Roman"/>
                <w:sz w:val="20"/>
                <w:szCs w:val="20"/>
              </w:rPr>
              <w:t>Водитель автобуса (Депутат сельского поселения Мутабашевский сельсовет муниципального района Аскинский район Республики Башкортостан округ №3)</w:t>
            </w:r>
          </w:p>
        </w:tc>
        <w:tc>
          <w:tcPr>
            <w:tcW w:w="1688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B83CE9" w:rsidRPr="004D5858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83CE9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135" w:type="dxa"/>
            <w:shd w:val="clear" w:color="auto" w:fill="FFFFFF"/>
          </w:tcPr>
          <w:p w:rsidR="00B83CE9" w:rsidRPr="004D5858" w:rsidRDefault="008C0D42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194779,97</w:t>
            </w:r>
          </w:p>
        </w:tc>
        <w:tc>
          <w:tcPr>
            <w:tcW w:w="1428" w:type="dxa"/>
            <w:shd w:val="clear" w:color="auto" w:fill="FFFFFF"/>
          </w:tcPr>
          <w:p w:rsidR="00B83CE9" w:rsidRPr="004D5858" w:rsidRDefault="00B83CE9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E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B83CE9" w:rsidRDefault="00B83CE9" w:rsidP="00B83C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B83CE9" w:rsidRPr="004D5858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83CE9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887Б</w:t>
            </w:r>
          </w:p>
        </w:tc>
        <w:tc>
          <w:tcPr>
            <w:tcW w:w="1135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B83CE9" w:rsidRPr="004D5858" w:rsidRDefault="00B83CE9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E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B83CE9" w:rsidRDefault="00B83CE9" w:rsidP="00B83C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147" w:type="dxa"/>
            <w:shd w:val="clear" w:color="auto" w:fill="FFFFFF"/>
          </w:tcPr>
          <w:p w:rsidR="00B83CE9" w:rsidRPr="004D5858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83CE9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1135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B83CE9" w:rsidRPr="004D5858" w:rsidRDefault="00B83CE9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B83C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  <w:tc>
          <w:tcPr>
            <w:tcW w:w="1147" w:type="dxa"/>
            <w:shd w:val="clear" w:color="auto" w:fill="FFFFFF"/>
          </w:tcPr>
          <w:p w:rsidR="00625F84" w:rsidRDefault="00625F84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E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B83CE9" w:rsidRDefault="00B83CE9" w:rsidP="00B83C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B83CE9" w:rsidRPr="004D5858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B83CE9" w:rsidRPr="004D5858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001" w:type="dxa"/>
            <w:shd w:val="clear" w:color="auto" w:fill="FFFFFF"/>
          </w:tcPr>
          <w:p w:rsidR="00B83CE9" w:rsidRPr="004D5858" w:rsidRDefault="00B83CE9" w:rsidP="00B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83CE9" w:rsidRDefault="00B83CE9" w:rsidP="00B83C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B83CE9" w:rsidRPr="004D5858" w:rsidRDefault="008C0D42" w:rsidP="00FA7B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28" w:type="dxa"/>
            <w:shd w:val="clear" w:color="auto" w:fill="FFFFFF"/>
          </w:tcPr>
          <w:p w:rsidR="00B83CE9" w:rsidRPr="004D5858" w:rsidRDefault="00B83CE9" w:rsidP="00B8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66215,0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Галимзянович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25F84" w:rsidRPr="00344351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21054</w:t>
            </w:r>
          </w:p>
          <w:p w:rsidR="008C0D42" w:rsidRPr="008C0D42" w:rsidRDefault="008C0D42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DATSUN ON-DO</w:t>
            </w:r>
          </w:p>
        </w:tc>
        <w:tc>
          <w:tcPr>
            <w:tcW w:w="1135" w:type="dxa"/>
            <w:shd w:val="clear" w:color="auto" w:fill="FFFFFF"/>
          </w:tcPr>
          <w:p w:rsidR="00625F84" w:rsidRPr="004D5858" w:rsidRDefault="008C0D42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569867,85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8C0D42" w:rsidRDefault="008C0D42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D42">
              <w:rPr>
                <w:rFonts w:ascii="Times New Roman" w:hAnsi="Times New Roman" w:cs="Times New Roman"/>
                <w:sz w:val="20"/>
                <w:szCs w:val="20"/>
              </w:rPr>
              <w:t>500455?3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Саитов Адегам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Корбанович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F52C8E" w:rsidRPr="00344351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Чия-Тау</w:t>
            </w:r>
            <w:proofErr w:type="spellEnd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» директор</w:t>
            </w: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8C0D42">
              <w:rPr>
                <w:rFonts w:ascii="Times New Roman" w:hAnsi="Times New Roman" w:cs="Times New Roman"/>
                <w:sz w:val="20"/>
                <w:szCs w:val="20"/>
              </w:rPr>
              <w:t>Гранта,219010</w:t>
            </w:r>
          </w:p>
        </w:tc>
        <w:tc>
          <w:tcPr>
            <w:tcW w:w="1135" w:type="dxa"/>
            <w:shd w:val="clear" w:color="auto" w:fill="FFFFFF"/>
          </w:tcPr>
          <w:p w:rsidR="00F52C8E" w:rsidRPr="008C0D42" w:rsidRDefault="008C0D42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232000,</w:t>
            </w:r>
            <w:r w:rsidRPr="008C0D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3163,00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8C0D42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102500,00</w:t>
            </w: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F52C8E" w:rsidRPr="00344351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Хайруллина</w:t>
            </w:r>
            <w:proofErr w:type="spellEnd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Фауия</w:t>
            </w:r>
            <w:proofErr w:type="spellEnd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Нагимьяновна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F52C8E" w:rsidRPr="00344351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заведующий </w:t>
            </w:r>
            <w:proofErr w:type="spellStart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Мута-Елгинского</w:t>
            </w:r>
            <w:proofErr w:type="spellEnd"/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ФАП</w:t>
            </w:r>
          </w:p>
        </w:tc>
        <w:tc>
          <w:tcPr>
            <w:tcW w:w="1688" w:type="dxa"/>
            <w:shd w:val="clear" w:color="auto" w:fill="FFFFFF"/>
          </w:tcPr>
          <w:p w:rsidR="00F52C8E" w:rsidRPr="00344351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344351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F52C8E" w:rsidRPr="00344351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51"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F52C8E" w:rsidRPr="00344351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344351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344351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Pr="00344351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Pr="00344351" w:rsidRDefault="008C0D42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6A8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  <w:proofErr w:type="spellEnd"/>
            <w:r w:rsidRPr="007C26A8">
              <w:rPr>
                <w:rFonts w:ascii="Times New Roman" w:hAnsi="Times New Roman" w:cs="Times New Roman"/>
                <w:sz w:val="20"/>
                <w:szCs w:val="20"/>
              </w:rPr>
              <w:t xml:space="preserve"> Duster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</w:p>
        </w:tc>
        <w:tc>
          <w:tcPr>
            <w:tcW w:w="1135" w:type="dxa"/>
            <w:shd w:val="clear" w:color="auto" w:fill="FFFFFF"/>
          </w:tcPr>
          <w:p w:rsidR="00F52C8E" w:rsidRPr="00344351" w:rsidRDefault="008C0D42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359467,01</w:t>
            </w: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3120,00</w:t>
            </w:r>
          </w:p>
        </w:tc>
        <w:tc>
          <w:tcPr>
            <w:tcW w:w="1147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47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C0D42" w:rsidRPr="001216A3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Рафиль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Гаптелисламович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C0D42" w:rsidRPr="00344351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51">
              <w:rPr>
                <w:rFonts w:ascii="Times New Roman" w:hAnsi="Times New Roman" w:cs="Times New Roman"/>
                <w:b/>
                <w:sz w:val="20"/>
                <w:szCs w:val="20"/>
              </w:rPr>
              <w:t>безработный</w:t>
            </w: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147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3686,00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F81ED5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95928,22</w:t>
            </w: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40 АМ</w:t>
            </w: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25753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1ПТ2</w:t>
            </w: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Pr="005D5AF5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Pr="005D5AF5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5D5AF5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Pr="005D5AF5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Pr="005D5AF5" w:rsidRDefault="008C0D42" w:rsidP="008C0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C2890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8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8C0D42" w:rsidRPr="004C2890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890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01" w:type="dxa"/>
            <w:shd w:val="clear" w:color="auto" w:fill="FFFFFF"/>
          </w:tcPr>
          <w:p w:rsidR="008C0D42" w:rsidRPr="004C2890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Pr="005D5AF5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5D5AF5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учительница начальных классов</w:t>
            </w:r>
          </w:p>
        </w:tc>
        <w:tc>
          <w:tcPr>
            <w:tcW w:w="1688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34262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F81ED5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339262,05</w:t>
            </w: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34262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F81ED5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914,18</w:t>
            </w: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25753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34262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F81ED5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914,18</w:t>
            </w: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25753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34262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F81ED5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914,18</w:t>
            </w: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25753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9760140 доля 1\304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001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4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C0D42" w:rsidRDefault="008C0D42" w:rsidP="008C0D4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C0D42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01" w:type="dxa"/>
            <w:shd w:val="clear" w:color="auto" w:fill="FFFFFF"/>
          </w:tcPr>
          <w:p w:rsidR="008C0D42" w:rsidRPr="004D5858" w:rsidRDefault="008C0D42" w:rsidP="008C0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0D42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C0D42" w:rsidRPr="004D5858" w:rsidRDefault="008C0D42" w:rsidP="008C0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C0D42" w:rsidRPr="004D5858" w:rsidRDefault="008C0D42" w:rsidP="008C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6F1" w:rsidRDefault="005836F1" w:rsidP="005836F1"/>
    <w:p w:rsidR="00804EBC" w:rsidRDefault="00804EBC"/>
    <w:sectPr w:rsidR="00804EBC" w:rsidSect="002E1A68">
      <w:headerReference w:type="default" r:id="rId8"/>
      <w:pgSz w:w="16838" w:h="11906" w:orient="landscape"/>
      <w:pgMar w:top="0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58" w:rsidRDefault="000E5D58" w:rsidP="00F80671">
      <w:pPr>
        <w:spacing w:after="0" w:line="240" w:lineRule="auto"/>
      </w:pPr>
      <w:r>
        <w:separator/>
      </w:r>
    </w:p>
  </w:endnote>
  <w:endnote w:type="continuationSeparator" w:id="0">
    <w:p w:rsidR="000E5D58" w:rsidRDefault="000E5D58" w:rsidP="00F8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58" w:rsidRDefault="000E5D58" w:rsidP="00F80671">
      <w:pPr>
        <w:spacing w:after="0" w:line="240" w:lineRule="auto"/>
      </w:pPr>
      <w:r>
        <w:separator/>
      </w:r>
    </w:p>
  </w:footnote>
  <w:footnote w:type="continuationSeparator" w:id="0">
    <w:p w:rsidR="000E5D58" w:rsidRDefault="000E5D58" w:rsidP="00F8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BA" w:rsidRDefault="00107DBA">
    <w:pPr>
      <w:pStyle w:val="a7"/>
      <w:jc w:val="center"/>
    </w:pPr>
  </w:p>
  <w:p w:rsidR="00107DBA" w:rsidRDefault="00107D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1"/>
    <w:rsid w:val="000E5D58"/>
    <w:rsid w:val="000E6FBA"/>
    <w:rsid w:val="00105553"/>
    <w:rsid w:val="00107DBA"/>
    <w:rsid w:val="00133836"/>
    <w:rsid w:val="001603EB"/>
    <w:rsid w:val="00176B12"/>
    <w:rsid w:val="001A4249"/>
    <w:rsid w:val="001E2934"/>
    <w:rsid w:val="00203729"/>
    <w:rsid w:val="00235956"/>
    <w:rsid w:val="00243E94"/>
    <w:rsid w:val="002E1A68"/>
    <w:rsid w:val="00344351"/>
    <w:rsid w:val="00370D92"/>
    <w:rsid w:val="003B4A27"/>
    <w:rsid w:val="003E0623"/>
    <w:rsid w:val="004144C0"/>
    <w:rsid w:val="00440235"/>
    <w:rsid w:val="004C2890"/>
    <w:rsid w:val="00503A83"/>
    <w:rsid w:val="005836F1"/>
    <w:rsid w:val="005D5AF5"/>
    <w:rsid w:val="00615C78"/>
    <w:rsid w:val="00625F84"/>
    <w:rsid w:val="006B369B"/>
    <w:rsid w:val="007C26A8"/>
    <w:rsid w:val="00804EBC"/>
    <w:rsid w:val="00852FA3"/>
    <w:rsid w:val="008C0D42"/>
    <w:rsid w:val="008E30B3"/>
    <w:rsid w:val="00A35A0B"/>
    <w:rsid w:val="00A87866"/>
    <w:rsid w:val="00B15FDE"/>
    <w:rsid w:val="00B83CE9"/>
    <w:rsid w:val="00BB4FE8"/>
    <w:rsid w:val="00BD2A08"/>
    <w:rsid w:val="00CA726E"/>
    <w:rsid w:val="00CB58F6"/>
    <w:rsid w:val="00CC33E4"/>
    <w:rsid w:val="00CF494C"/>
    <w:rsid w:val="00D75F66"/>
    <w:rsid w:val="00DE229D"/>
    <w:rsid w:val="00E652A9"/>
    <w:rsid w:val="00EB01FF"/>
    <w:rsid w:val="00F43AC3"/>
    <w:rsid w:val="00F52C8E"/>
    <w:rsid w:val="00F80671"/>
    <w:rsid w:val="00F81ED5"/>
    <w:rsid w:val="00FA7B8E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F1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11"/>
    <w:rsid w:val="005836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836F1"/>
    <w:rPr>
      <w:color w:val="000000"/>
      <w:spacing w:val="-2"/>
      <w:w w:val="100"/>
      <w:position w:val="0"/>
      <w:sz w:val="16"/>
      <w:szCs w:val="16"/>
      <w:lang w:val="ru-RU"/>
    </w:rPr>
  </w:style>
  <w:style w:type="paragraph" w:customStyle="1" w:styleId="11">
    <w:name w:val="Основной текст1"/>
    <w:basedOn w:val="a"/>
    <w:link w:val="a6"/>
    <w:rsid w:val="005836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6F1"/>
  </w:style>
  <w:style w:type="paragraph" w:styleId="a9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6F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3D7E5-95AE-455E-9930-FAB00267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17</cp:revision>
  <dcterms:created xsi:type="dcterms:W3CDTF">2018-04-13T07:11:00Z</dcterms:created>
  <dcterms:modified xsi:type="dcterms:W3CDTF">2019-03-27T11:14:00Z</dcterms:modified>
</cp:coreProperties>
</file>