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8" w:rsidRDefault="00F46A88" w:rsidP="00F46A88">
      <w:pPr>
        <w:jc w:val="both"/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F46A88" w:rsidRPr="006674B0" w:rsidTr="00F46A88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46A88" w:rsidRPr="0065521C" w:rsidRDefault="00F46A88" w:rsidP="00F46A8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65521C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65521C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65521C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46A88" w:rsidRPr="0065521C" w:rsidRDefault="00F46A88" w:rsidP="00F46A8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46A88" w:rsidRPr="0065521C" w:rsidRDefault="00F46A88" w:rsidP="00F46A88">
            <w:pPr>
              <w:pStyle w:val="a5"/>
              <w:ind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46A88" w:rsidRPr="0065521C" w:rsidRDefault="00F46A88" w:rsidP="00F46A88">
            <w:pPr>
              <w:pStyle w:val="a5"/>
              <w:ind w:firstLine="5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  <w:r w:rsidRPr="006552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F46A88" w:rsidRDefault="00F46A88" w:rsidP="00F46A88">
      <w:pPr>
        <w:tabs>
          <w:tab w:val="left" w:pos="360"/>
        </w:tabs>
        <w:ind w:right="-6"/>
        <w:jc w:val="center"/>
        <w:rPr>
          <w:sz w:val="28"/>
          <w:szCs w:val="28"/>
        </w:rPr>
      </w:pPr>
      <w:r w:rsidRPr="006674B0">
        <w:rPr>
          <w:rFonts w:hAnsi="Lucida Sans Unicode"/>
          <w:sz w:val="28"/>
          <w:szCs w:val="28"/>
          <w:lang w:val="be-BY"/>
        </w:rPr>
        <w:t>Ҡ</w:t>
      </w:r>
      <w:r w:rsidRPr="006674B0">
        <w:rPr>
          <w:sz w:val="28"/>
          <w:szCs w:val="28"/>
          <w:lang w:val="be-BY"/>
        </w:rPr>
        <w:t>АРАР</w:t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  <w:t xml:space="preserve">         </w:t>
      </w:r>
      <w:r>
        <w:rPr>
          <w:sz w:val="28"/>
          <w:szCs w:val="28"/>
          <w:lang w:val="be-BY"/>
        </w:rPr>
        <w:t xml:space="preserve">   </w:t>
      </w:r>
      <w:r w:rsidRPr="006674B0">
        <w:rPr>
          <w:sz w:val="28"/>
          <w:szCs w:val="28"/>
        </w:rPr>
        <w:t>ПОСТАНОВЛЕНИЕ</w:t>
      </w:r>
    </w:p>
    <w:p w:rsidR="00D84966" w:rsidRDefault="00D84966" w:rsidP="00F46A88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</w:rPr>
      </w:pPr>
    </w:p>
    <w:p w:rsidR="00F46A88" w:rsidRPr="006674B0" w:rsidRDefault="00F46A88" w:rsidP="00F46A88">
      <w:pPr>
        <w:tabs>
          <w:tab w:val="left" w:pos="36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</w:t>
      </w:r>
      <w:r w:rsidR="008A73A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967A93">
        <w:rPr>
          <w:rFonts w:eastAsia="MS Mincho"/>
          <w:bCs/>
          <w:spacing w:val="-2"/>
          <w:sz w:val="28"/>
          <w:szCs w:val="28"/>
          <w:lang w:val="be-BY"/>
        </w:rPr>
        <w:t xml:space="preserve">  15 янва</w:t>
      </w:r>
      <w:r>
        <w:rPr>
          <w:rFonts w:eastAsia="MS Mincho"/>
          <w:bCs/>
          <w:spacing w:val="-2"/>
          <w:sz w:val="28"/>
          <w:szCs w:val="28"/>
          <w:lang w:val="be-BY"/>
        </w:rPr>
        <w:t>р</w:t>
      </w:r>
      <w:r w:rsidR="00346DE0">
        <w:rPr>
          <w:rFonts w:eastAsia="MS Mincho"/>
          <w:bCs/>
          <w:spacing w:val="-2"/>
          <w:sz w:val="28"/>
          <w:szCs w:val="28"/>
          <w:lang w:val="be-BY"/>
        </w:rPr>
        <w:t>ь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201</w:t>
      </w:r>
      <w:r w:rsidR="00967A93"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>
        <w:rPr>
          <w:rFonts w:eastAsia="MS Mincho"/>
          <w:bCs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</w:t>
      </w:r>
      <w:r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№  </w:t>
      </w:r>
      <w:r w:rsidR="00967A93">
        <w:rPr>
          <w:rFonts w:eastAsia="MS Mincho"/>
          <w:bCs/>
          <w:spacing w:val="-2"/>
          <w:sz w:val="28"/>
          <w:szCs w:val="28"/>
          <w:lang w:val="be-BY"/>
        </w:rPr>
        <w:t>1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="00967A93">
        <w:rPr>
          <w:rFonts w:eastAsia="MS Mincho"/>
          <w:bCs/>
          <w:spacing w:val="-2"/>
          <w:sz w:val="28"/>
          <w:szCs w:val="28"/>
          <w:lang w:val="be-BY"/>
        </w:rPr>
        <w:t xml:space="preserve">    15 янва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>ря 201</w:t>
      </w:r>
      <w:r w:rsidR="00967A93"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F46A88" w:rsidRDefault="00F46A88" w:rsidP="00F46A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A93" w:rsidRDefault="00967A93" w:rsidP="00D21CE6">
      <w:pPr>
        <w:shd w:val="clear" w:color="auto" w:fill="FFFFFF"/>
        <w:jc w:val="center"/>
        <w:rPr>
          <w:rFonts w:ascii="PT Sans" w:hAnsi="PT Sans"/>
          <w:b/>
          <w:bCs/>
        </w:rPr>
      </w:pPr>
      <w:r w:rsidRPr="00D21CE6">
        <w:rPr>
          <w:rFonts w:ascii="PT Sans" w:hAnsi="PT Sans"/>
          <w:b/>
          <w:bCs/>
        </w:rPr>
        <w:t>Об утверждении муниципальной программы «Энергосбережение  и повышение энергетической эффективности на территории Сельского поселения Мутабашевский сельсовет муниципального района Аскинский ра</w:t>
      </w:r>
      <w:r w:rsidR="009A7572" w:rsidRPr="00D21CE6">
        <w:rPr>
          <w:rFonts w:ascii="PT Sans" w:hAnsi="PT Sans"/>
          <w:b/>
          <w:bCs/>
        </w:rPr>
        <w:t>йон Республики Башкортостан 2018-2020</w:t>
      </w:r>
      <w:r w:rsidRPr="00D21CE6">
        <w:rPr>
          <w:rFonts w:ascii="PT Sans" w:hAnsi="PT Sans"/>
          <w:b/>
          <w:bCs/>
        </w:rPr>
        <w:t xml:space="preserve"> гг.»</w:t>
      </w:r>
    </w:p>
    <w:p w:rsidR="00D21CE6" w:rsidRPr="00D21CE6" w:rsidRDefault="00D21CE6" w:rsidP="00D21CE6">
      <w:pPr>
        <w:shd w:val="clear" w:color="auto" w:fill="FFFFFF"/>
        <w:jc w:val="center"/>
        <w:rPr>
          <w:rFonts w:ascii="PT Sans" w:hAnsi="PT Sans"/>
          <w:b/>
          <w:bCs/>
        </w:rPr>
      </w:pPr>
    </w:p>
    <w:p w:rsidR="00967A93" w:rsidRDefault="00967A93" w:rsidP="00967A93">
      <w:pPr>
        <w:shd w:val="clear" w:color="auto" w:fill="FFFFFF"/>
        <w:ind w:firstLine="708"/>
        <w:jc w:val="both"/>
      </w:pPr>
      <w:proofErr w:type="gramStart"/>
      <w:r w:rsidRPr="00D21CE6"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 и от 23.11.2009г. № 261-ФЗ « Об энергосбережении и повышении энергетической эффективности и о внесении изменений в отдельные законодательные акты РФ», Распоряжением Правительства РФ от 01.12.2010г. № 1830-р « О плане мероприятий по энергосбережению и повышению энергетической эффективности в РФ», </w:t>
      </w:r>
      <w:proofErr w:type="gramEnd"/>
    </w:p>
    <w:p w:rsidR="00D21CE6" w:rsidRPr="00D21CE6" w:rsidRDefault="00D21CE6" w:rsidP="00967A93">
      <w:pPr>
        <w:shd w:val="clear" w:color="auto" w:fill="FFFFFF"/>
        <w:ind w:firstLine="708"/>
        <w:jc w:val="both"/>
      </w:pPr>
    </w:p>
    <w:p w:rsidR="00967A93" w:rsidRPr="00D21CE6" w:rsidRDefault="00967A93" w:rsidP="00967A93">
      <w:pPr>
        <w:shd w:val="clear" w:color="auto" w:fill="FFFFFF"/>
        <w:ind w:firstLine="709"/>
        <w:jc w:val="both"/>
      </w:pPr>
      <w:r w:rsidRPr="00D21CE6">
        <w:t>ПОСТАНОВЛЯЮ:</w:t>
      </w:r>
    </w:p>
    <w:p w:rsidR="00967A93" w:rsidRPr="00D21CE6" w:rsidRDefault="00967A93" w:rsidP="00967A93">
      <w:pPr>
        <w:shd w:val="clear" w:color="auto" w:fill="FFFFFF"/>
        <w:ind w:firstLine="709"/>
        <w:jc w:val="both"/>
      </w:pPr>
      <w:r w:rsidRPr="00D21CE6">
        <w:t>1.Утвердить муниципальную программу «Энергосбережение и повышение энергетической эффективности на терр</w:t>
      </w:r>
      <w:r w:rsidR="00D814DF" w:rsidRPr="00D21CE6">
        <w:t>итории Сельского поселения Мутабашев</w:t>
      </w:r>
      <w:r w:rsidRPr="00D21CE6">
        <w:t>ский  сельсовет муниципального района Аскинский район Республики Башкортостан на период 201</w:t>
      </w:r>
      <w:r w:rsidR="009A7572" w:rsidRPr="00D21CE6">
        <w:t>8-2020</w:t>
      </w:r>
      <w:r w:rsidRPr="00D21CE6">
        <w:t xml:space="preserve"> </w:t>
      </w:r>
      <w:proofErr w:type="spellStart"/>
      <w:proofErr w:type="gramStart"/>
      <w:r w:rsidRPr="00D21CE6">
        <w:t>гг</w:t>
      </w:r>
      <w:proofErr w:type="spellEnd"/>
      <w:proofErr w:type="gramEnd"/>
      <w:r w:rsidRPr="00D21CE6">
        <w:t>» согласно приложению.</w:t>
      </w:r>
    </w:p>
    <w:p w:rsidR="00967A93" w:rsidRPr="00D21CE6" w:rsidRDefault="00967A93" w:rsidP="00967A93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D21CE6">
        <w:t>Главным распоряди</w:t>
      </w:r>
      <w:r w:rsidR="00D814DF" w:rsidRPr="00D21CE6">
        <w:t>телем бюджетных средств СП Мутабашев</w:t>
      </w:r>
      <w:r w:rsidRPr="00D21CE6">
        <w:t xml:space="preserve">ский  сельсовет МР Аскинский  район РБ  предусмотреть средства на финансирование данной муниципальной программы « Энергосбережение и повышение энергетической эффективности на территории СП </w:t>
      </w:r>
      <w:r w:rsidR="009A7572" w:rsidRPr="00D21CE6">
        <w:t>Мутабашев</w:t>
      </w:r>
      <w:r w:rsidRPr="00D21CE6">
        <w:t xml:space="preserve">ский сельсовет муниципального района Аскинский район РБ на период           </w:t>
      </w:r>
      <w:r w:rsidR="009A7572" w:rsidRPr="00D21CE6">
        <w:t>2018-2020</w:t>
      </w:r>
      <w:r w:rsidRPr="00D21CE6">
        <w:t xml:space="preserve"> </w:t>
      </w:r>
      <w:proofErr w:type="spellStart"/>
      <w:proofErr w:type="gramStart"/>
      <w:r w:rsidRPr="00D21CE6">
        <w:t>гг</w:t>
      </w:r>
      <w:proofErr w:type="spellEnd"/>
      <w:proofErr w:type="gramEnd"/>
      <w:r w:rsidRPr="00D21CE6">
        <w:t>» в соответствии с приложением № 1.</w:t>
      </w:r>
    </w:p>
    <w:p w:rsidR="00967A93" w:rsidRPr="00D21CE6" w:rsidRDefault="00967A93" w:rsidP="00D21CE6">
      <w:pPr>
        <w:numPr>
          <w:ilvl w:val="0"/>
          <w:numId w:val="2"/>
        </w:numPr>
        <w:shd w:val="clear" w:color="auto" w:fill="FFFFFF"/>
        <w:spacing w:before="100" w:beforeAutospacing="1"/>
        <w:ind w:left="0" w:firstLine="709"/>
        <w:jc w:val="both"/>
      </w:pPr>
      <w:r w:rsidRPr="00D21CE6">
        <w:t xml:space="preserve">Установить, что в ходе реализации муниципальной долгосрочной целевой программы «Энергосбережение и повышение энергетической эффективности на территории Сельского поселения </w:t>
      </w:r>
      <w:r w:rsidR="00D814DF" w:rsidRPr="00D21CE6">
        <w:t>Мутабашев</w:t>
      </w:r>
      <w:r w:rsidRPr="00D21CE6">
        <w:t>ский  сельсовет на период 2</w:t>
      </w:r>
      <w:r w:rsidR="009A7572" w:rsidRPr="00D21CE6">
        <w:t>018-2020</w:t>
      </w:r>
      <w:r w:rsidRPr="00D21CE6">
        <w:t xml:space="preserve">гг» ежегодной корректировке подлежат мероприятия и объемы их финансирования с учетом возможностей средств бюджета Сельского  поселения </w:t>
      </w:r>
      <w:r w:rsidR="00D814DF" w:rsidRPr="00D21CE6">
        <w:t>Мутабашев</w:t>
      </w:r>
      <w:r w:rsidRPr="00D21CE6">
        <w:t>ский сельсовет.</w:t>
      </w:r>
    </w:p>
    <w:p w:rsidR="00967A93" w:rsidRPr="00D21CE6" w:rsidRDefault="00967A93" w:rsidP="00967A93">
      <w:pPr>
        <w:numPr>
          <w:ilvl w:val="0"/>
          <w:numId w:val="2"/>
        </w:numPr>
        <w:shd w:val="clear" w:color="auto" w:fill="FFFFFF"/>
        <w:spacing w:before="100" w:beforeAutospacing="1"/>
        <w:ind w:left="0" w:firstLine="709"/>
        <w:jc w:val="both"/>
      </w:pPr>
      <w:r w:rsidRPr="00D21CE6">
        <w:t xml:space="preserve">Обнародовать настоящее решение на информационном стенде в здании администрации Сельского поселения </w:t>
      </w:r>
      <w:r w:rsidR="00D814DF" w:rsidRPr="00D21CE6">
        <w:t>Мутабашев</w:t>
      </w:r>
      <w:r w:rsidRPr="00D21CE6">
        <w:t xml:space="preserve">ский  сельсовет  муниципального района Аскинский  район Республики Башкортостан и на сайте Сельского поселения </w:t>
      </w:r>
      <w:r w:rsidR="00D814DF" w:rsidRPr="00D21CE6">
        <w:t>Мутабашев</w:t>
      </w:r>
      <w:r w:rsidRPr="00D21CE6">
        <w:t>ский сельсовет: «</w:t>
      </w:r>
      <w:r w:rsidR="009A7572" w:rsidRPr="00D21CE6">
        <w:t>www.mutabash04sp.ru/</w:t>
      </w:r>
      <w:r w:rsidRPr="00D21CE6">
        <w:t>».</w:t>
      </w:r>
    </w:p>
    <w:p w:rsidR="00967A93" w:rsidRPr="00D21CE6" w:rsidRDefault="00967A93" w:rsidP="00967A93">
      <w:pPr>
        <w:numPr>
          <w:ilvl w:val="0"/>
          <w:numId w:val="2"/>
        </w:numPr>
        <w:shd w:val="clear" w:color="auto" w:fill="FFFFFF"/>
        <w:spacing w:before="100" w:beforeAutospacing="1"/>
        <w:ind w:left="0" w:firstLine="709"/>
        <w:jc w:val="both"/>
        <w:rPr>
          <w:rFonts w:ascii="PT Sans" w:hAnsi="PT Sans"/>
        </w:rPr>
      </w:pPr>
      <w:proofErr w:type="gramStart"/>
      <w:r w:rsidRPr="00D21CE6">
        <w:rPr>
          <w:rFonts w:ascii="PT Sans" w:hAnsi="PT Sans"/>
        </w:rPr>
        <w:t>Контроль за</w:t>
      </w:r>
      <w:proofErr w:type="gramEnd"/>
      <w:r w:rsidRPr="00D21CE6">
        <w:rPr>
          <w:rFonts w:ascii="PT Sans" w:hAnsi="PT Sans"/>
        </w:rPr>
        <w:t xml:space="preserve"> выполнением настоящего постановления оставляю за собой.</w:t>
      </w:r>
    </w:p>
    <w:p w:rsidR="00967A93" w:rsidRPr="00D21CE6" w:rsidRDefault="00967A93" w:rsidP="00967A93">
      <w:pPr>
        <w:shd w:val="clear" w:color="auto" w:fill="FFFFFF"/>
        <w:ind w:firstLine="709"/>
        <w:jc w:val="both"/>
        <w:rPr>
          <w:rFonts w:ascii="PT Sans" w:hAnsi="PT Sans"/>
        </w:rPr>
      </w:pPr>
    </w:p>
    <w:p w:rsidR="00967A93" w:rsidRPr="00D21CE6" w:rsidRDefault="00967A93" w:rsidP="00967A93">
      <w:pPr>
        <w:shd w:val="clear" w:color="auto" w:fill="FFFFFF"/>
        <w:ind w:firstLine="709"/>
        <w:jc w:val="both"/>
        <w:rPr>
          <w:rFonts w:ascii="PT Sans" w:hAnsi="PT Sans"/>
        </w:rPr>
      </w:pPr>
    </w:p>
    <w:p w:rsidR="00967A93" w:rsidRPr="00D21CE6" w:rsidRDefault="00D814DF" w:rsidP="00967A93">
      <w:pPr>
        <w:ind w:left="710"/>
        <w:jc w:val="right"/>
        <w:rPr>
          <w:spacing w:val="4"/>
        </w:rPr>
      </w:pPr>
      <w:r w:rsidRPr="00D21CE6">
        <w:rPr>
          <w:spacing w:val="4"/>
        </w:rPr>
        <w:t>Глава</w:t>
      </w:r>
    </w:p>
    <w:p w:rsidR="00967A93" w:rsidRPr="00D21CE6" w:rsidRDefault="00967A93" w:rsidP="00967A93">
      <w:pPr>
        <w:ind w:left="710"/>
        <w:jc w:val="right"/>
        <w:rPr>
          <w:spacing w:val="4"/>
        </w:rPr>
      </w:pPr>
      <w:r w:rsidRPr="00D21CE6">
        <w:rPr>
          <w:spacing w:val="4"/>
        </w:rPr>
        <w:t xml:space="preserve">Сельского поселения </w:t>
      </w:r>
      <w:r w:rsidR="009A7572" w:rsidRPr="00D21CE6">
        <w:t>Мутабашев</w:t>
      </w:r>
      <w:r w:rsidRPr="00D21CE6">
        <w:rPr>
          <w:spacing w:val="4"/>
        </w:rPr>
        <w:t>ский сельсовет</w:t>
      </w:r>
    </w:p>
    <w:p w:rsidR="00967A93" w:rsidRPr="00D21CE6" w:rsidRDefault="00967A93" w:rsidP="00967A93">
      <w:pPr>
        <w:ind w:left="710"/>
        <w:jc w:val="right"/>
        <w:rPr>
          <w:spacing w:val="4"/>
        </w:rPr>
      </w:pPr>
      <w:r w:rsidRPr="00D21CE6">
        <w:rPr>
          <w:spacing w:val="4"/>
        </w:rPr>
        <w:t xml:space="preserve">муниципального района Аскинский район </w:t>
      </w:r>
    </w:p>
    <w:p w:rsidR="00967A93" w:rsidRPr="00D21CE6" w:rsidRDefault="00967A93" w:rsidP="00967A93">
      <w:pPr>
        <w:ind w:left="710"/>
        <w:jc w:val="right"/>
        <w:rPr>
          <w:spacing w:val="4"/>
        </w:rPr>
      </w:pPr>
      <w:r w:rsidRPr="00D21CE6">
        <w:rPr>
          <w:spacing w:val="4"/>
        </w:rPr>
        <w:t>Республики Башкортостан</w:t>
      </w:r>
    </w:p>
    <w:p w:rsidR="00967A93" w:rsidRPr="00D21CE6" w:rsidRDefault="00D814DF" w:rsidP="00967A93">
      <w:pPr>
        <w:ind w:left="710"/>
        <w:jc w:val="right"/>
        <w:rPr>
          <w:spacing w:val="4"/>
        </w:rPr>
      </w:pPr>
      <w:r w:rsidRPr="00D21CE6">
        <w:rPr>
          <w:spacing w:val="4"/>
        </w:rPr>
        <w:t xml:space="preserve">А.Г. </w:t>
      </w:r>
      <w:proofErr w:type="spellStart"/>
      <w:r w:rsidRPr="00D21CE6">
        <w:rPr>
          <w:spacing w:val="4"/>
        </w:rPr>
        <w:t>Файзуллин</w:t>
      </w:r>
      <w:proofErr w:type="spellEnd"/>
    </w:p>
    <w:p w:rsidR="00967A93" w:rsidRPr="00D21CE6" w:rsidRDefault="00967A93" w:rsidP="00967A93">
      <w:pPr>
        <w:shd w:val="clear" w:color="auto" w:fill="FFFFFF"/>
        <w:ind w:firstLine="709"/>
        <w:jc w:val="both"/>
        <w:rPr>
          <w:rFonts w:ascii="PT Sans" w:hAnsi="PT Sans"/>
          <w:color w:val="686868"/>
        </w:rPr>
      </w:pPr>
    </w:p>
    <w:p w:rsidR="00967A93" w:rsidRPr="00D21CE6" w:rsidRDefault="00967A93" w:rsidP="00967A93">
      <w:pPr>
        <w:shd w:val="clear" w:color="auto" w:fill="FFFFFF"/>
        <w:ind w:firstLine="709"/>
        <w:jc w:val="both"/>
        <w:rPr>
          <w:rFonts w:ascii="PT Sans" w:hAnsi="PT Sans"/>
          <w:color w:val="686868"/>
        </w:rPr>
      </w:pPr>
    </w:p>
    <w:p w:rsidR="00967A93" w:rsidRDefault="00967A93" w:rsidP="00967A93">
      <w:pPr>
        <w:shd w:val="clear" w:color="auto" w:fill="FFFFFF"/>
        <w:jc w:val="both"/>
        <w:rPr>
          <w:rFonts w:ascii="PT Sans" w:hAnsi="PT Sans"/>
          <w:color w:val="686868"/>
          <w:sz w:val="28"/>
          <w:szCs w:val="28"/>
        </w:rPr>
      </w:pPr>
    </w:p>
    <w:p w:rsidR="00967A93" w:rsidRDefault="00967A93" w:rsidP="00967A93">
      <w:pPr>
        <w:shd w:val="clear" w:color="auto" w:fill="FFFFFF"/>
        <w:jc w:val="both"/>
        <w:rPr>
          <w:rFonts w:ascii="PT Sans" w:hAnsi="PT Sans"/>
          <w:color w:val="686868"/>
          <w:sz w:val="28"/>
          <w:szCs w:val="28"/>
        </w:rPr>
      </w:pPr>
      <w:r w:rsidRPr="00AA224F">
        <w:rPr>
          <w:rFonts w:ascii="PT Sans" w:hAnsi="PT Sans"/>
          <w:color w:val="686868"/>
          <w:sz w:val="28"/>
          <w:szCs w:val="28"/>
        </w:rPr>
        <w:t>:                     .</w:t>
      </w:r>
    </w:p>
    <w:p w:rsidR="00967A93" w:rsidRDefault="00967A93" w:rsidP="00D21C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A93" w:rsidRPr="007D69BB" w:rsidRDefault="00967A93" w:rsidP="00967A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B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7D69BB">
        <w:rPr>
          <w:sz w:val="28"/>
          <w:szCs w:val="28"/>
        </w:rPr>
        <w:t xml:space="preserve"> </w:t>
      </w:r>
    </w:p>
    <w:p w:rsidR="00967A93" w:rsidRPr="007D69BB" w:rsidRDefault="00967A93" w:rsidP="00967A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BB">
        <w:rPr>
          <w:sz w:val="28"/>
          <w:szCs w:val="28"/>
        </w:rPr>
        <w:t xml:space="preserve">к  постановлению </w:t>
      </w:r>
    </w:p>
    <w:p w:rsidR="00967A93" w:rsidRPr="007D69BB" w:rsidRDefault="00967A93" w:rsidP="00967A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BB">
        <w:rPr>
          <w:sz w:val="28"/>
          <w:szCs w:val="28"/>
        </w:rPr>
        <w:t>главы Администрации</w:t>
      </w:r>
    </w:p>
    <w:p w:rsidR="00967A93" w:rsidRPr="007D69BB" w:rsidRDefault="00967A93" w:rsidP="00967A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BB">
        <w:rPr>
          <w:sz w:val="28"/>
          <w:szCs w:val="28"/>
        </w:rPr>
        <w:t xml:space="preserve">сельского поселения </w:t>
      </w:r>
      <w:r w:rsidR="00D814DF">
        <w:rPr>
          <w:sz w:val="28"/>
          <w:szCs w:val="28"/>
        </w:rPr>
        <w:t>Мутабашев</w:t>
      </w:r>
      <w:r w:rsidRPr="007D69BB">
        <w:rPr>
          <w:sz w:val="28"/>
          <w:szCs w:val="28"/>
        </w:rPr>
        <w:t xml:space="preserve">ский сельсовет </w:t>
      </w:r>
    </w:p>
    <w:p w:rsidR="00967A93" w:rsidRPr="007D69BB" w:rsidRDefault="00967A93" w:rsidP="00967A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BB">
        <w:rPr>
          <w:sz w:val="28"/>
          <w:szCs w:val="28"/>
        </w:rPr>
        <w:t>муниципального района Аскинский район</w:t>
      </w:r>
    </w:p>
    <w:p w:rsidR="00967A93" w:rsidRPr="007D69BB" w:rsidRDefault="00967A93" w:rsidP="00967A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BB">
        <w:rPr>
          <w:sz w:val="28"/>
          <w:szCs w:val="28"/>
        </w:rPr>
        <w:t>Республики Башкортостан</w:t>
      </w:r>
    </w:p>
    <w:p w:rsidR="00967A93" w:rsidRPr="00C1664D" w:rsidRDefault="00967A93" w:rsidP="00967A93">
      <w:pPr>
        <w:shd w:val="clear" w:color="auto" w:fill="FFFFFF"/>
        <w:jc w:val="right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от</w:t>
      </w:r>
      <w:r>
        <w:rPr>
          <w:rFonts w:ascii="PT Sans" w:hAnsi="PT Sans"/>
          <w:sz w:val="28"/>
          <w:szCs w:val="28"/>
        </w:rPr>
        <w:t xml:space="preserve"> </w:t>
      </w:r>
      <w:r w:rsidRPr="00C1664D">
        <w:rPr>
          <w:rFonts w:ascii="PT Sans" w:hAnsi="PT Sans"/>
          <w:sz w:val="28"/>
          <w:szCs w:val="28"/>
        </w:rPr>
        <w:t xml:space="preserve"> </w:t>
      </w:r>
      <w:r w:rsidR="00D814DF">
        <w:rPr>
          <w:rFonts w:ascii="PT Sans" w:hAnsi="PT Sans"/>
          <w:sz w:val="28"/>
          <w:szCs w:val="28"/>
        </w:rPr>
        <w:t>15.01.2018</w:t>
      </w:r>
      <w:r>
        <w:rPr>
          <w:rFonts w:ascii="PT Sans" w:hAnsi="PT Sans"/>
          <w:sz w:val="28"/>
          <w:szCs w:val="28"/>
        </w:rPr>
        <w:t xml:space="preserve"> г. </w:t>
      </w:r>
      <w:r w:rsidRPr="00C1664D">
        <w:rPr>
          <w:rFonts w:ascii="PT Sans" w:hAnsi="PT Sans"/>
          <w:sz w:val="28"/>
          <w:szCs w:val="28"/>
        </w:rPr>
        <w:t xml:space="preserve"> №</w:t>
      </w:r>
      <w:r w:rsidR="00D814DF">
        <w:rPr>
          <w:rFonts w:ascii="PT Sans" w:hAnsi="PT Sans"/>
          <w:sz w:val="28"/>
          <w:szCs w:val="28"/>
        </w:rPr>
        <w:t xml:space="preserve"> 1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</w:p>
    <w:p w:rsidR="00967A93" w:rsidRPr="00C1664D" w:rsidRDefault="00967A93" w:rsidP="00967A93">
      <w:pPr>
        <w:shd w:val="clear" w:color="auto" w:fill="FFFFFF"/>
        <w:jc w:val="center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МУНИЦИПАЛЬНАЯ ЦЕЛЕВАЯ ПРОГРАММА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 </w:t>
      </w:r>
    </w:p>
    <w:p w:rsidR="00967A93" w:rsidRPr="00C1664D" w:rsidRDefault="00967A93" w:rsidP="00967A93">
      <w:pPr>
        <w:shd w:val="clear" w:color="auto" w:fill="FFFFFF"/>
        <w:jc w:val="center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«Энергосбережение и  повышение энергетической эффективности</w:t>
      </w:r>
    </w:p>
    <w:p w:rsidR="00967A93" w:rsidRPr="00C1664D" w:rsidRDefault="00967A93" w:rsidP="00967A93">
      <w:pPr>
        <w:shd w:val="clear" w:color="auto" w:fill="FFFFFF"/>
        <w:jc w:val="center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 xml:space="preserve">на территории Сельского поселения </w:t>
      </w:r>
      <w:r w:rsidR="00D814DF" w:rsidRPr="00D814DF">
        <w:rPr>
          <w:b/>
          <w:sz w:val="28"/>
          <w:szCs w:val="28"/>
        </w:rPr>
        <w:t>Мутабашев</w:t>
      </w:r>
      <w:r w:rsidRPr="00C1664D">
        <w:rPr>
          <w:rFonts w:ascii="PT Sans" w:hAnsi="PT Sans"/>
          <w:b/>
          <w:bCs/>
          <w:sz w:val="28"/>
          <w:szCs w:val="28"/>
        </w:rPr>
        <w:t>ский сельсовет муниципального района Аскинский район Республики Башкортостан</w:t>
      </w:r>
    </w:p>
    <w:p w:rsidR="00967A93" w:rsidRPr="00C1664D" w:rsidRDefault="009A7572" w:rsidP="00967A93">
      <w:pPr>
        <w:shd w:val="clear" w:color="auto" w:fill="FFFFFF"/>
        <w:jc w:val="center"/>
        <w:rPr>
          <w:rFonts w:ascii="PT Sans" w:hAnsi="PT Sans"/>
          <w:sz w:val="28"/>
          <w:szCs w:val="28"/>
        </w:rPr>
      </w:pPr>
      <w:r>
        <w:rPr>
          <w:rFonts w:ascii="PT Sans" w:hAnsi="PT Sans"/>
          <w:b/>
          <w:bCs/>
          <w:sz w:val="28"/>
          <w:szCs w:val="28"/>
        </w:rPr>
        <w:t>на 2018-2020</w:t>
      </w:r>
      <w:r w:rsidR="00967A93" w:rsidRPr="00C1664D">
        <w:rPr>
          <w:rFonts w:ascii="PT Sans" w:hAnsi="PT Sans"/>
          <w:b/>
          <w:bCs/>
          <w:sz w:val="28"/>
          <w:szCs w:val="28"/>
        </w:rPr>
        <w:t xml:space="preserve"> годы»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  </w:t>
      </w:r>
    </w:p>
    <w:p w:rsidR="00967A93" w:rsidRPr="00C1664D" w:rsidRDefault="00967A93" w:rsidP="00967A93">
      <w:pPr>
        <w:shd w:val="clear" w:color="auto" w:fill="FFFFFF"/>
        <w:jc w:val="center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ПАСПОРТ</w:t>
      </w:r>
    </w:p>
    <w:p w:rsidR="00967A93" w:rsidRDefault="00967A93" w:rsidP="00967A93">
      <w:pPr>
        <w:shd w:val="clear" w:color="auto" w:fill="FFFFFF"/>
        <w:jc w:val="center"/>
        <w:rPr>
          <w:rFonts w:ascii="PT Sans" w:hAnsi="PT Sans"/>
          <w:b/>
          <w:bCs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 xml:space="preserve">муниципальной целевой программы «Энергосбережение и  повышение энергетической эффективности на территории СП </w:t>
      </w:r>
      <w:r w:rsidR="00D814DF" w:rsidRPr="00D814DF">
        <w:rPr>
          <w:b/>
          <w:sz w:val="28"/>
          <w:szCs w:val="28"/>
        </w:rPr>
        <w:t>Мутабашев</w:t>
      </w:r>
      <w:r w:rsidRPr="00C1664D">
        <w:rPr>
          <w:rFonts w:ascii="PT Sans" w:hAnsi="PT Sans"/>
          <w:b/>
          <w:bCs/>
          <w:sz w:val="28"/>
          <w:szCs w:val="28"/>
        </w:rPr>
        <w:t xml:space="preserve">ский  сельсовет МР Аскинский район РБ на </w:t>
      </w:r>
      <w:r w:rsidR="009A7572">
        <w:rPr>
          <w:rFonts w:ascii="PT Sans" w:hAnsi="PT Sans"/>
          <w:b/>
          <w:bCs/>
          <w:sz w:val="28"/>
          <w:szCs w:val="28"/>
        </w:rPr>
        <w:t>2018-2020</w:t>
      </w:r>
      <w:r w:rsidR="009A7572" w:rsidRPr="00C1664D">
        <w:rPr>
          <w:rFonts w:ascii="PT Sans" w:hAnsi="PT Sans"/>
          <w:b/>
          <w:bCs/>
          <w:sz w:val="28"/>
          <w:szCs w:val="28"/>
        </w:rPr>
        <w:t xml:space="preserve"> </w:t>
      </w:r>
      <w:r w:rsidRPr="00C1664D">
        <w:rPr>
          <w:rFonts w:ascii="PT Sans" w:hAnsi="PT Sans"/>
          <w:b/>
          <w:bCs/>
          <w:sz w:val="28"/>
          <w:szCs w:val="28"/>
        </w:rPr>
        <w:t>годы»</w:t>
      </w:r>
    </w:p>
    <w:p w:rsidR="00967A93" w:rsidRPr="00C1664D" w:rsidRDefault="00967A93" w:rsidP="00967A93">
      <w:pPr>
        <w:shd w:val="clear" w:color="auto" w:fill="FFFFFF"/>
        <w:jc w:val="center"/>
        <w:rPr>
          <w:rFonts w:ascii="PT Sans" w:hAnsi="PT Sans"/>
          <w:sz w:val="28"/>
          <w:szCs w:val="28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6769"/>
      </w:tblGrid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Муниципальная целевая программа</w:t>
            </w:r>
            <w:r w:rsidRPr="00C1664D">
              <w:rPr>
                <w:sz w:val="28"/>
                <w:szCs w:val="28"/>
              </w:rPr>
              <w:br/>
              <w:t xml:space="preserve">«Энергосбережение и повышение энергетической эффективности на территории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 xml:space="preserve">ский сельсовет  на </w:t>
            </w:r>
            <w:r w:rsidR="009A7572">
              <w:rPr>
                <w:sz w:val="28"/>
                <w:szCs w:val="28"/>
              </w:rPr>
              <w:t>2018-2020</w:t>
            </w:r>
            <w:r w:rsidRPr="00C1664D">
              <w:rPr>
                <w:sz w:val="28"/>
                <w:szCs w:val="28"/>
              </w:rPr>
              <w:t xml:space="preserve"> годы»  (далее — Программа)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—Устав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 муниципального района Аскинский район Республики Башкортостан.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Муниципальный  заказчик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Администрация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Администрация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 xml:space="preserve">ский сельсовет. 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— Улучшение качества жизни и благосостояния населения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— </w:t>
            </w:r>
            <w:proofErr w:type="spellStart"/>
            <w:r w:rsidRPr="00C1664D">
              <w:rPr>
                <w:sz w:val="28"/>
                <w:szCs w:val="28"/>
              </w:rPr>
              <w:t>лимитирование</w:t>
            </w:r>
            <w:proofErr w:type="spellEnd"/>
            <w:r w:rsidRPr="00C1664D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lastRenderedPageBreak/>
              <w:t>— широкая пропаганда энергосбережения;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— повышение эффективности использования энергетических ресурсов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снижение финансовой нагрузки на бюджет за счет сокращения платежей за  воду, топливо и электрическую энергию.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lastRenderedPageBreak/>
              <w:t>Важнейшие индикаторы и показатели 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модернизация объектов коммунальной инфраструктуры;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повышение эффективности управления объектами коммунальной инфраструктуры;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ежегодное снижение потребления электроэнергии в натуральных показателях не менее трех процентов.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D814DF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Начало: 15 января  2018</w:t>
            </w:r>
            <w:r w:rsidR="00967A93" w:rsidRPr="00C1664D">
              <w:rPr>
                <w:sz w:val="28"/>
                <w:szCs w:val="28"/>
              </w:rPr>
              <w:t xml:space="preserve"> года;</w:t>
            </w:r>
          </w:p>
          <w:p w:rsidR="00967A93" w:rsidRPr="00C1664D" w:rsidRDefault="009A7572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Окончание: 31 декабря 2020</w:t>
            </w:r>
            <w:r w:rsidR="00967A93" w:rsidRPr="00C1664D">
              <w:rPr>
                <w:sz w:val="28"/>
                <w:szCs w:val="28"/>
              </w:rPr>
              <w:t xml:space="preserve"> года.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Объемы и источники финансирования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572690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–152,2</w:t>
            </w:r>
            <w:r w:rsidR="00967A93" w:rsidRPr="00C1664D">
              <w:rPr>
                <w:sz w:val="28"/>
                <w:szCs w:val="28"/>
              </w:rPr>
              <w:t xml:space="preserve"> тыс.рублей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в том числе:</w:t>
            </w:r>
          </w:p>
          <w:p w:rsidR="00967A93" w:rsidRPr="00C1664D" w:rsidRDefault="007F446B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A04768">
              <w:rPr>
                <w:sz w:val="28"/>
                <w:szCs w:val="28"/>
              </w:rPr>
              <w:t xml:space="preserve"> г. – 92,2</w:t>
            </w:r>
            <w:r w:rsidR="00967A93" w:rsidRPr="00C1664D">
              <w:rPr>
                <w:sz w:val="28"/>
                <w:szCs w:val="28"/>
              </w:rPr>
              <w:t xml:space="preserve"> тыс</w:t>
            </w:r>
            <w:proofErr w:type="gramStart"/>
            <w:r w:rsidR="00967A93" w:rsidRPr="00C1664D">
              <w:rPr>
                <w:sz w:val="28"/>
                <w:szCs w:val="28"/>
              </w:rPr>
              <w:t>.р</w:t>
            </w:r>
            <w:proofErr w:type="gramEnd"/>
            <w:r w:rsidR="00967A93" w:rsidRPr="00C1664D">
              <w:rPr>
                <w:sz w:val="28"/>
                <w:szCs w:val="28"/>
              </w:rPr>
              <w:t>уб.,</w:t>
            </w:r>
          </w:p>
          <w:p w:rsidR="00967A93" w:rsidRPr="00C1664D" w:rsidRDefault="007F446B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A04768">
              <w:rPr>
                <w:sz w:val="28"/>
                <w:szCs w:val="28"/>
              </w:rPr>
              <w:t xml:space="preserve"> г. – 30</w:t>
            </w:r>
            <w:r w:rsidR="00967A93" w:rsidRPr="00C1664D">
              <w:rPr>
                <w:sz w:val="28"/>
                <w:szCs w:val="28"/>
              </w:rPr>
              <w:t xml:space="preserve"> тыс</w:t>
            </w:r>
            <w:proofErr w:type="gramStart"/>
            <w:r w:rsidR="00967A93" w:rsidRPr="00C1664D">
              <w:rPr>
                <w:sz w:val="28"/>
                <w:szCs w:val="28"/>
              </w:rPr>
              <w:t>.р</w:t>
            </w:r>
            <w:proofErr w:type="gramEnd"/>
            <w:r w:rsidR="00967A93" w:rsidRPr="00C1664D">
              <w:rPr>
                <w:sz w:val="28"/>
                <w:szCs w:val="28"/>
              </w:rPr>
              <w:t>уб.,</w:t>
            </w:r>
          </w:p>
          <w:p w:rsidR="00967A93" w:rsidRPr="00C1664D" w:rsidRDefault="007F446B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04768">
              <w:rPr>
                <w:sz w:val="28"/>
                <w:szCs w:val="28"/>
              </w:rPr>
              <w:t>г. – 30</w:t>
            </w:r>
            <w:r w:rsidR="00967A93" w:rsidRPr="00C1664D">
              <w:rPr>
                <w:sz w:val="28"/>
                <w:szCs w:val="28"/>
              </w:rPr>
              <w:t xml:space="preserve"> тыс</w:t>
            </w:r>
            <w:proofErr w:type="gramStart"/>
            <w:r w:rsidR="00967A93" w:rsidRPr="00C1664D">
              <w:rPr>
                <w:sz w:val="28"/>
                <w:szCs w:val="28"/>
              </w:rPr>
              <w:t>.р</w:t>
            </w:r>
            <w:proofErr w:type="gramEnd"/>
            <w:r w:rsidR="00967A93" w:rsidRPr="00C1664D">
              <w:rPr>
                <w:sz w:val="28"/>
                <w:szCs w:val="28"/>
              </w:rPr>
              <w:t>уб.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Финансирование мероприятий данной Программы осуществляется за счет средств бюджета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сельсовет.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— снижение уровня износа объектов коммунальной инфраструктуры;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— благоустроенность населенных пунктов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сельсовет.</w:t>
            </w:r>
          </w:p>
        </w:tc>
      </w:tr>
      <w:tr w:rsidR="00967A93" w:rsidRPr="00C1664D" w:rsidTr="00811F5A">
        <w:tc>
          <w:tcPr>
            <w:tcW w:w="2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D814DF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лица </w:t>
            </w:r>
            <w:r w:rsidR="00967A93" w:rsidRPr="00C1664D">
              <w:rPr>
                <w:sz w:val="28"/>
                <w:szCs w:val="28"/>
              </w:rPr>
              <w:t>для контактов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> </w:t>
            </w:r>
            <w:r w:rsidR="00D814DF">
              <w:rPr>
                <w:sz w:val="28"/>
                <w:szCs w:val="28"/>
              </w:rPr>
              <w:t>глава</w:t>
            </w:r>
            <w:r w:rsidRPr="00C1664D">
              <w:rPr>
                <w:sz w:val="28"/>
                <w:szCs w:val="28"/>
              </w:rPr>
              <w:t xml:space="preserve">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Pr="00C1664D">
              <w:rPr>
                <w:sz w:val="28"/>
                <w:szCs w:val="28"/>
              </w:rPr>
              <w:t>ский сельсовет,</w:t>
            </w:r>
          </w:p>
          <w:p w:rsidR="00967A93" w:rsidRPr="00C1664D" w:rsidRDefault="00A04768" w:rsidP="0081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967A93" w:rsidRPr="00C1664D">
              <w:rPr>
                <w:sz w:val="28"/>
                <w:szCs w:val="28"/>
              </w:rPr>
              <w:t xml:space="preserve"> 1 категории </w:t>
            </w:r>
            <w:proofErr w:type="gramStart"/>
            <w:r w:rsidR="00967A93" w:rsidRPr="00C1664D">
              <w:rPr>
                <w:sz w:val="28"/>
                <w:szCs w:val="28"/>
              </w:rPr>
              <w:t>–с</w:t>
            </w:r>
            <w:proofErr w:type="gramEnd"/>
            <w:r w:rsidR="00967A93" w:rsidRPr="00C1664D">
              <w:rPr>
                <w:sz w:val="28"/>
                <w:szCs w:val="28"/>
              </w:rPr>
              <w:t xml:space="preserve">пециалист администрации Сельского поселения </w:t>
            </w:r>
            <w:r w:rsidR="00D814DF">
              <w:rPr>
                <w:sz w:val="28"/>
                <w:szCs w:val="28"/>
              </w:rPr>
              <w:t>Мутабашев</w:t>
            </w:r>
            <w:r w:rsidR="00967A93" w:rsidRPr="00C1664D">
              <w:rPr>
                <w:sz w:val="28"/>
                <w:szCs w:val="28"/>
              </w:rPr>
              <w:t>ский сельсовет;</w:t>
            </w:r>
          </w:p>
          <w:p w:rsidR="00967A93" w:rsidRPr="00C1664D" w:rsidRDefault="00967A93" w:rsidP="00811F5A">
            <w:pPr>
              <w:jc w:val="both"/>
              <w:rPr>
                <w:sz w:val="28"/>
                <w:szCs w:val="28"/>
              </w:rPr>
            </w:pPr>
            <w:r w:rsidRPr="00C1664D">
              <w:rPr>
                <w:sz w:val="28"/>
                <w:szCs w:val="28"/>
              </w:rPr>
              <w:t xml:space="preserve"> телефон: 8(34771) 2</w:t>
            </w:r>
            <w:r w:rsidR="00D814DF">
              <w:rPr>
                <w:sz w:val="28"/>
                <w:szCs w:val="28"/>
              </w:rPr>
              <w:t>6635</w:t>
            </w:r>
          </w:p>
        </w:tc>
      </w:tr>
    </w:tbl>
    <w:p w:rsidR="00967A93" w:rsidRPr="00C1664D" w:rsidRDefault="00967A93" w:rsidP="00967A93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center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Анализ существующего положения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Программа энергосбережения —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Сельского поселения </w:t>
      </w:r>
      <w:r w:rsidR="00D814DF">
        <w:rPr>
          <w:sz w:val="28"/>
          <w:szCs w:val="28"/>
        </w:rPr>
        <w:t>Мутабашев</w:t>
      </w:r>
      <w:r w:rsidRPr="00C1664D">
        <w:rPr>
          <w:rFonts w:ascii="PT Sans" w:hAnsi="PT Sans"/>
          <w:sz w:val="28"/>
          <w:szCs w:val="28"/>
        </w:rPr>
        <w:t>ский сельсовет.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проведение энергетических обследований;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учет энергетических ресурсов;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ведение энергетических паспортов;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ведение топливно-энергетических балансов;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нормирование потребления энергетических ресурсов.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Необходимость решения проблемы энергосбережения программно- целевым методом обусловлена следующими причинами: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б). Комплексным характером проблемы и необходимостью координации действий по ее решению.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в).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proofErr w:type="gramStart"/>
      <w:r w:rsidRPr="00C1664D">
        <w:rPr>
          <w:rFonts w:ascii="PT Sans" w:hAnsi="PT Sans"/>
          <w:sz w:val="28"/>
          <w:szCs w:val="28"/>
        </w:rPr>
        <w:t>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967A93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</w:t>
      </w:r>
      <w:r w:rsidR="00D814DF">
        <w:rPr>
          <w:sz w:val="28"/>
          <w:szCs w:val="28"/>
        </w:rPr>
        <w:t>Мутабашев</w:t>
      </w:r>
      <w:r w:rsidRPr="00C1664D">
        <w:rPr>
          <w:rFonts w:ascii="PT Sans" w:hAnsi="PT Sans"/>
          <w:sz w:val="28"/>
          <w:szCs w:val="28"/>
        </w:rPr>
        <w:t>ский сельсовет муниципального района Аскинский район Республики Башкортостан.</w:t>
      </w:r>
    </w:p>
    <w:p w:rsidR="00967A93" w:rsidRPr="00C1664D" w:rsidRDefault="00967A93" w:rsidP="00967A93">
      <w:pPr>
        <w:numPr>
          <w:ilvl w:val="0"/>
          <w:numId w:val="4"/>
        </w:numPr>
        <w:shd w:val="clear" w:color="auto" w:fill="FFFFFF"/>
        <w:spacing w:before="100" w:beforeAutospacing="1"/>
        <w:ind w:left="0"/>
        <w:jc w:val="center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b/>
          <w:bCs/>
          <w:sz w:val="28"/>
          <w:szCs w:val="28"/>
        </w:rPr>
        <w:t>Цели и задачи Программы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 xml:space="preserve">Основными целями Программы являются повышение энергетической эффективности при потреблении энергетических ресурсов в Сельском поселении </w:t>
      </w:r>
      <w:r w:rsidR="00D814DF">
        <w:rPr>
          <w:sz w:val="28"/>
          <w:szCs w:val="28"/>
        </w:rPr>
        <w:t>Мутабашев</w:t>
      </w:r>
      <w:r w:rsidRPr="00C1664D">
        <w:rPr>
          <w:rFonts w:ascii="PT Sans" w:hAnsi="PT Sans"/>
          <w:sz w:val="28"/>
          <w:szCs w:val="28"/>
        </w:rPr>
        <w:t>ский сельсовет  за счет снижения в 2014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lastRenderedPageBreak/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2.1.  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Для этого в предстоящий период необходимо: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2.2.  Запрет на  применение не энергосберегающих технологий при модернизации, реконструкции и капитальном ремонте основных фондов.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1664D">
        <w:rPr>
          <w:rFonts w:ascii="PT Sans" w:hAnsi="PT Sans"/>
          <w:sz w:val="28"/>
          <w:szCs w:val="28"/>
        </w:rPr>
        <w:t>ресурсоэнергосбережению</w:t>
      </w:r>
      <w:proofErr w:type="spellEnd"/>
      <w:r w:rsidRPr="00C1664D">
        <w:rPr>
          <w:rFonts w:ascii="PT Sans" w:hAnsi="PT Sans"/>
          <w:sz w:val="28"/>
          <w:szCs w:val="28"/>
        </w:rPr>
        <w:t>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2.3.  Проведение энергетических обследований, ведение энергетических паспортов.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C1664D">
        <w:rPr>
          <w:rFonts w:ascii="PT Sans" w:hAnsi="PT Sans"/>
          <w:sz w:val="28"/>
          <w:szCs w:val="28"/>
        </w:rPr>
        <w:t>по</w:t>
      </w:r>
      <w:proofErr w:type="gramEnd"/>
      <w:r w:rsidRPr="00C1664D">
        <w:rPr>
          <w:rFonts w:ascii="PT Sans" w:hAnsi="PT Sans"/>
          <w:sz w:val="28"/>
          <w:szCs w:val="28"/>
        </w:rPr>
        <w:t>: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—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2.4.  Обеспечение учета всего объема потребляемых энергетических ресурсов.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2.5.  Организация ведения топливно-энергетических балансов.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967A93" w:rsidRPr="00C1664D" w:rsidRDefault="00967A93" w:rsidP="00967A93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2.6.  Нормирование и установление обоснованных лимитов потребления энергетических ресурсов.</w:t>
      </w:r>
    </w:p>
    <w:p w:rsidR="00D21CE6" w:rsidRDefault="00967A93" w:rsidP="00D21CE6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 w:rsidRPr="00C1664D">
        <w:rPr>
          <w:rFonts w:ascii="PT Sans" w:hAnsi="PT Sans"/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</w:t>
      </w:r>
      <w:r w:rsidR="00D21CE6">
        <w:rPr>
          <w:rFonts w:ascii="PT Sans" w:hAnsi="PT Sans"/>
          <w:sz w:val="28"/>
          <w:szCs w:val="28"/>
        </w:rPr>
        <w:t>.</w:t>
      </w:r>
    </w:p>
    <w:p w:rsidR="00967A93" w:rsidRPr="00D21CE6" w:rsidRDefault="00D21CE6" w:rsidP="00D21CE6">
      <w:pPr>
        <w:shd w:val="clear" w:color="auto" w:fill="FFFFFF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3.</w:t>
      </w:r>
      <w:r w:rsidR="00967A93" w:rsidRPr="00AA224F">
        <w:rPr>
          <w:rFonts w:ascii="PT Sans" w:hAnsi="PT Sans"/>
          <w:b/>
          <w:bCs/>
          <w:color w:val="686868"/>
          <w:sz w:val="28"/>
          <w:szCs w:val="28"/>
        </w:rPr>
        <w:t>План мероприятий. Показатели, характеризующие результаты деятельности</w:t>
      </w:r>
    </w:p>
    <w:tbl>
      <w:tblPr>
        <w:tblW w:w="9917" w:type="dxa"/>
        <w:tblInd w:w="-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126"/>
        <w:gridCol w:w="1559"/>
        <w:gridCol w:w="1561"/>
        <w:gridCol w:w="567"/>
        <w:gridCol w:w="706"/>
        <w:gridCol w:w="708"/>
        <w:gridCol w:w="710"/>
        <w:gridCol w:w="1412"/>
      </w:tblGrid>
      <w:tr w:rsidR="00967A93" w:rsidRPr="00AA224F" w:rsidTr="00811F5A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№ </w:t>
            </w:r>
            <w:proofErr w:type="spellStart"/>
            <w:proofErr w:type="gramStart"/>
            <w:r w:rsidRPr="00D21CE6">
              <w:t>п</w:t>
            </w:r>
            <w:proofErr w:type="spellEnd"/>
            <w:proofErr w:type="gramEnd"/>
            <w:r w:rsidRPr="00D21CE6">
              <w:t>/</w:t>
            </w:r>
            <w:proofErr w:type="spellStart"/>
            <w:r w:rsidRPr="00D21CE6">
              <w:t>п</w:t>
            </w:r>
            <w:proofErr w:type="spellEnd"/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Наименование мероприятий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Ответственные</w:t>
            </w: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Финансовые затраты в действующих ценах соответствующих лет (тыс. рублей)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Ожидаемые результаты, экономическая эффективнос</w:t>
            </w:r>
            <w:r w:rsidRPr="00D21CE6">
              <w:lastRenderedPageBreak/>
              <w:t>ть</w:t>
            </w:r>
          </w:p>
        </w:tc>
      </w:tr>
      <w:tr w:rsidR="00967A93" w:rsidRPr="00AA224F" w:rsidTr="00811F5A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источник финансирован</w:t>
            </w:r>
            <w:r w:rsidRPr="00D21CE6">
              <w:lastRenderedPageBreak/>
              <w:t>ия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lastRenderedPageBreak/>
              <w:t>всего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в том числе по годам</w:t>
            </w: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</w:tr>
      <w:tr w:rsidR="00967A93" w:rsidRPr="00AA224F" w:rsidTr="00811F5A">
        <w:trPr>
          <w:trHeight w:val="840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 </w:t>
            </w:r>
          </w:p>
          <w:p w:rsidR="00967A93" w:rsidRPr="00D21CE6" w:rsidRDefault="00967A93" w:rsidP="00811F5A">
            <w:pPr>
              <w:jc w:val="both"/>
            </w:pPr>
            <w:r w:rsidRPr="00D21CE6">
              <w:t>201</w:t>
            </w:r>
            <w:r w:rsidR="009A7572" w:rsidRPr="00D21CE6"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 </w:t>
            </w:r>
          </w:p>
          <w:p w:rsidR="00967A93" w:rsidRPr="00D21CE6" w:rsidRDefault="00967A93" w:rsidP="00811F5A">
            <w:pPr>
              <w:jc w:val="both"/>
            </w:pPr>
            <w:r w:rsidRPr="00D21CE6">
              <w:t>201</w:t>
            </w:r>
            <w:r w:rsidR="009A7572" w:rsidRPr="00D21CE6"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 </w:t>
            </w:r>
          </w:p>
          <w:p w:rsidR="00967A93" w:rsidRPr="00D21CE6" w:rsidRDefault="00967A93" w:rsidP="00811F5A">
            <w:pPr>
              <w:jc w:val="both"/>
            </w:pPr>
            <w:r w:rsidRPr="00D21CE6">
              <w:t>20</w:t>
            </w:r>
            <w:r w:rsidR="009A7572" w:rsidRPr="00D21CE6">
              <w:t>20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</w:tr>
      <w:tr w:rsidR="00967A93" w:rsidRPr="00AA224F" w:rsidTr="00811F5A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</w:tr>
      <w:tr w:rsidR="00967A93" w:rsidRPr="00AA224F" w:rsidTr="00811F5A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1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2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3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7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8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9</w:t>
            </w:r>
          </w:p>
        </w:tc>
      </w:tr>
      <w:tr w:rsidR="00967A93" w:rsidRPr="00AA224F" w:rsidTr="00811F5A">
        <w:trPr>
          <w:trHeight w:val="28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1.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Обучение профильных специалистов основам </w:t>
            </w:r>
            <w:proofErr w:type="spellStart"/>
            <w:proofErr w:type="gramStart"/>
            <w:r w:rsidRPr="00D21CE6">
              <w:t>энерго-сбережения</w:t>
            </w:r>
            <w:proofErr w:type="spellEnd"/>
            <w:proofErr w:type="gramEnd"/>
            <w:r w:rsidRPr="00D21CE6">
              <w:t xml:space="preserve"> и реализации договоров на </w:t>
            </w:r>
            <w:proofErr w:type="spellStart"/>
            <w:r w:rsidRPr="00D21CE6">
              <w:t>энергоаудит</w:t>
            </w:r>
            <w:proofErr w:type="spellEnd"/>
            <w:r w:rsidRPr="00D21CE6">
              <w:t xml:space="preserve"> и </w:t>
            </w:r>
            <w:proofErr w:type="spellStart"/>
            <w:r w:rsidRPr="00D21CE6">
              <w:t>энергосервис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Администрация Сельского поселения </w:t>
            </w:r>
            <w:r w:rsidR="00D814DF" w:rsidRPr="00D21CE6">
              <w:t>Мутабашев</w:t>
            </w:r>
            <w:r w:rsidRPr="00D21CE6">
              <w:t>ский сельсовет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Бюджет Сельского поселения </w:t>
            </w:r>
            <w:r w:rsidR="00D814DF" w:rsidRPr="00D21CE6">
              <w:t>Мутабашев</w:t>
            </w:r>
            <w:r w:rsidRPr="00D21CE6">
              <w:t>ский сельсовет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Повышение квалификации в сфере </w:t>
            </w:r>
            <w:proofErr w:type="spellStart"/>
            <w:r w:rsidRPr="00D21CE6">
              <w:t>энерго-ресурсосбережения</w:t>
            </w:r>
            <w:proofErr w:type="spellEnd"/>
          </w:p>
        </w:tc>
      </w:tr>
      <w:tr w:rsidR="00967A93" w:rsidRPr="00AA224F" w:rsidTr="00811F5A">
        <w:trPr>
          <w:trHeight w:val="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</w:tr>
      <w:tr w:rsidR="00967A93" w:rsidRPr="00AA224F" w:rsidTr="00811F5A">
        <w:trPr>
          <w:trHeight w:val="1800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2.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Пропаганда и методическая работа по вопросам энергосбережения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Администрация Сельского поселения </w:t>
            </w:r>
            <w:r w:rsidR="00D814DF" w:rsidRPr="00D21CE6">
              <w:t>Мутабашев</w:t>
            </w:r>
            <w:r w:rsidRPr="00D21CE6">
              <w:t>ский сельсовет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Бюджет Сельского поселения </w:t>
            </w:r>
            <w:r w:rsidR="00D814DF" w:rsidRPr="00D21CE6">
              <w:t>Мутабашев</w:t>
            </w:r>
            <w:r w:rsidRPr="00D21CE6">
              <w:t>ский сельсовет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0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1.0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0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</w:tr>
      <w:tr w:rsidR="00967A93" w:rsidRPr="00AA224F" w:rsidTr="00811F5A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3.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Назначение ответственных за энергосбережение в учреждениях и организациях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Администрация Сельского поселения Мутабашевский сельсовет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Не требуется 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—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—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—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—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D21CE6" w:rsidP="00811F5A">
            <w:pPr>
              <w:jc w:val="both"/>
            </w:pPr>
            <w:r w:rsidRPr="00D21CE6">
              <w:t>—</w:t>
            </w:r>
          </w:p>
        </w:tc>
      </w:tr>
      <w:tr w:rsidR="00967A93" w:rsidRPr="00AA224F" w:rsidTr="00D21CE6">
        <w:trPr>
          <w:trHeight w:val="1908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D21CE6">
            <w:pPr>
              <w:jc w:val="both"/>
            </w:pP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</w:tr>
      <w:tr w:rsidR="00967A93" w:rsidRPr="00AA224F" w:rsidTr="00811F5A">
        <w:trPr>
          <w:trHeight w:val="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</w:p>
        </w:tc>
      </w:tr>
      <w:tr w:rsidR="00967A93" w:rsidRPr="00D21CE6" w:rsidTr="00811F5A"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4.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D21CE6">
              <w:t>энергосервисным</w:t>
            </w:r>
            <w:proofErr w:type="spellEnd"/>
            <w:r w:rsidRPr="00D21CE6">
              <w:t xml:space="preserve"> договорам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Администрация Сельского поселения </w:t>
            </w:r>
            <w:r w:rsidR="00D814DF" w:rsidRPr="00D21CE6">
              <w:t>Мутабашев</w:t>
            </w:r>
            <w:r w:rsidRPr="00D21CE6">
              <w:t>ский сельсовет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Не требуется финансирование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—</w:t>
            </w:r>
          </w:p>
        </w:tc>
      </w:tr>
      <w:tr w:rsidR="00967A93" w:rsidRPr="00D21CE6" w:rsidTr="00811F5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5.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 xml:space="preserve">Замена ламп накаливания </w:t>
            </w:r>
            <w:proofErr w:type="gramStart"/>
            <w:r w:rsidRPr="00D21CE6">
              <w:t>на</w:t>
            </w:r>
            <w:proofErr w:type="gramEnd"/>
            <w:r w:rsidRPr="00D21CE6">
              <w:t xml:space="preserve"> энергосберегающие, (поэтапная замена люминесцентных ламп, ламп ДРЛ, </w:t>
            </w:r>
            <w:proofErr w:type="spellStart"/>
            <w:r w:rsidRPr="00D21CE6">
              <w:t>ДНаТ</w:t>
            </w:r>
            <w:proofErr w:type="spellEnd"/>
            <w:r w:rsidRPr="00D21CE6">
              <w:t xml:space="preserve"> на энергосберегающие, светодиодные).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Администрация Сельского поселения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Бюджет Сельского поселения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A04768" w:rsidP="00811F5A">
            <w:pPr>
              <w:jc w:val="both"/>
            </w:pPr>
            <w:r w:rsidRPr="00D21CE6">
              <w:t>50</w:t>
            </w:r>
            <w:r w:rsidR="00967A93" w:rsidRPr="00D21CE6">
              <w:t>.0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A04768" w:rsidP="00811F5A">
            <w:pPr>
              <w:jc w:val="both"/>
            </w:pPr>
            <w:r w:rsidRPr="00D21CE6">
              <w:t>3</w:t>
            </w:r>
            <w:r w:rsidR="00967A93" w:rsidRPr="00D21CE6">
              <w:t>0.0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10.0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10.0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A93" w:rsidRPr="00D21CE6" w:rsidRDefault="00967A93" w:rsidP="00811F5A">
            <w:pPr>
              <w:jc w:val="both"/>
            </w:pPr>
            <w:r w:rsidRPr="00D21CE6">
              <w:t>Уменьшение потребления э</w:t>
            </w:r>
            <w:r w:rsidR="00A04768" w:rsidRPr="00D21CE6">
              <w:t>лектроэнергии на освещение</w:t>
            </w:r>
            <w:r w:rsidR="00A04768" w:rsidRPr="00D21CE6">
              <w:br/>
              <w:t xml:space="preserve">на 50 </w:t>
            </w:r>
            <w:r w:rsidRPr="00D21CE6">
              <w:t>%</w:t>
            </w:r>
          </w:p>
        </w:tc>
      </w:tr>
      <w:tr w:rsidR="00D21CE6" w:rsidRPr="00D21CE6" w:rsidTr="00811F5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CE6" w:rsidRPr="00D21CE6" w:rsidRDefault="00D21CE6" w:rsidP="00811F5A">
            <w:pPr>
              <w:jc w:val="both"/>
            </w:pPr>
          </w:p>
        </w:tc>
      </w:tr>
    </w:tbl>
    <w:p w:rsidR="00967A93" w:rsidRPr="00D21CE6" w:rsidRDefault="00967A93" w:rsidP="00967A93">
      <w:pPr>
        <w:jc w:val="both"/>
      </w:pPr>
    </w:p>
    <w:p w:rsidR="00F46A88" w:rsidRDefault="00F46A88" w:rsidP="00F46A88">
      <w:pPr>
        <w:jc w:val="both"/>
      </w:pPr>
    </w:p>
    <w:sectPr w:rsidR="00F46A88" w:rsidSect="008A73A7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4F" w:rsidRPr="0044515D" w:rsidRDefault="00192D4F" w:rsidP="0044515D">
      <w:r>
        <w:separator/>
      </w:r>
    </w:p>
  </w:endnote>
  <w:endnote w:type="continuationSeparator" w:id="0">
    <w:p w:rsidR="00192D4F" w:rsidRPr="0044515D" w:rsidRDefault="00192D4F" w:rsidP="0044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4F" w:rsidRPr="0044515D" w:rsidRDefault="00192D4F" w:rsidP="0044515D">
      <w:r>
        <w:separator/>
      </w:r>
    </w:p>
  </w:footnote>
  <w:footnote w:type="continuationSeparator" w:id="0">
    <w:p w:rsidR="00192D4F" w:rsidRPr="0044515D" w:rsidRDefault="00192D4F" w:rsidP="00445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A68"/>
    <w:multiLevelType w:val="hybridMultilevel"/>
    <w:tmpl w:val="6E46F266"/>
    <w:lvl w:ilvl="0" w:tplc="9D6CE02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5D3CE5"/>
    <w:multiLevelType w:val="multilevel"/>
    <w:tmpl w:val="9A9C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E7EFB"/>
    <w:multiLevelType w:val="multilevel"/>
    <w:tmpl w:val="4FD29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86FD6"/>
    <w:multiLevelType w:val="multilevel"/>
    <w:tmpl w:val="4782B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82DB6"/>
    <w:multiLevelType w:val="multilevel"/>
    <w:tmpl w:val="AF5C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88"/>
    <w:rsid w:val="00074E23"/>
    <w:rsid w:val="000B2E67"/>
    <w:rsid w:val="000C4C5E"/>
    <w:rsid w:val="00100663"/>
    <w:rsid w:val="00110BBF"/>
    <w:rsid w:val="001412F2"/>
    <w:rsid w:val="00186517"/>
    <w:rsid w:val="00192D4F"/>
    <w:rsid w:val="001F5798"/>
    <w:rsid w:val="0027095E"/>
    <w:rsid w:val="00346DE0"/>
    <w:rsid w:val="0036599C"/>
    <w:rsid w:val="00372699"/>
    <w:rsid w:val="003B7DD4"/>
    <w:rsid w:val="003D6B7B"/>
    <w:rsid w:val="00402023"/>
    <w:rsid w:val="0044515D"/>
    <w:rsid w:val="00496488"/>
    <w:rsid w:val="00524F78"/>
    <w:rsid w:val="00572690"/>
    <w:rsid w:val="005F10F8"/>
    <w:rsid w:val="006B5E72"/>
    <w:rsid w:val="007004F8"/>
    <w:rsid w:val="00740BF7"/>
    <w:rsid w:val="007D4256"/>
    <w:rsid w:val="007F3A08"/>
    <w:rsid w:val="007F446B"/>
    <w:rsid w:val="00804EBC"/>
    <w:rsid w:val="0087796E"/>
    <w:rsid w:val="008A73A7"/>
    <w:rsid w:val="00924FDF"/>
    <w:rsid w:val="0093237A"/>
    <w:rsid w:val="00967A93"/>
    <w:rsid w:val="009A7572"/>
    <w:rsid w:val="009D62B0"/>
    <w:rsid w:val="00A04768"/>
    <w:rsid w:val="00B03DFF"/>
    <w:rsid w:val="00B172BA"/>
    <w:rsid w:val="00C601B1"/>
    <w:rsid w:val="00CA7C0D"/>
    <w:rsid w:val="00CD459F"/>
    <w:rsid w:val="00CF494C"/>
    <w:rsid w:val="00D21CE6"/>
    <w:rsid w:val="00D41DA2"/>
    <w:rsid w:val="00D814DF"/>
    <w:rsid w:val="00D82C84"/>
    <w:rsid w:val="00D84966"/>
    <w:rsid w:val="00DC1FBC"/>
    <w:rsid w:val="00DC3CF1"/>
    <w:rsid w:val="00E06F8A"/>
    <w:rsid w:val="00E5543E"/>
    <w:rsid w:val="00E6420F"/>
    <w:rsid w:val="00E76D13"/>
    <w:rsid w:val="00F3087C"/>
    <w:rsid w:val="00F31D1E"/>
    <w:rsid w:val="00F46A88"/>
    <w:rsid w:val="00FA7246"/>
    <w:rsid w:val="00FE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F4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F46A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F4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F46A8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46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basedOn w:val="a"/>
    <w:rsid w:val="0044515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6420F"/>
    <w:rPr>
      <w:b/>
      <w:bCs/>
    </w:rPr>
  </w:style>
  <w:style w:type="character" w:styleId="ab">
    <w:name w:val="Hyperlink"/>
    <w:rsid w:val="003659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0A1A-AE94-4410-90D1-5157160D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16</cp:revision>
  <cp:lastPrinted>2018-01-31T04:44:00Z</cp:lastPrinted>
  <dcterms:created xsi:type="dcterms:W3CDTF">2016-12-23T05:22:00Z</dcterms:created>
  <dcterms:modified xsi:type="dcterms:W3CDTF">2018-01-31T04:45:00Z</dcterms:modified>
</cp:coreProperties>
</file>