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78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9"/>
        <w:gridCol w:w="1880"/>
        <w:gridCol w:w="3761"/>
      </w:tblGrid>
      <w:tr w:rsidR="000E1AC9" w:rsidRPr="000E1AC9" w:rsidTr="00BE7DB7">
        <w:trPr>
          <w:trHeight w:val="1787"/>
        </w:trPr>
        <w:tc>
          <w:tcPr>
            <w:tcW w:w="443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1AC9" w:rsidRPr="000E1AC9" w:rsidRDefault="000E1AC9" w:rsidP="00BE7DB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0E1AC9" w:rsidRPr="000E1AC9" w:rsidRDefault="000E1AC9" w:rsidP="00BE7DB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1AC9">
              <w:rPr>
                <w:rFonts w:ascii="Times New Roman" w:hAnsi="Times New Roman" w:cs="Times New Roman"/>
                <w:b/>
                <w:sz w:val="16"/>
                <w:szCs w:val="16"/>
              </w:rPr>
              <w:t>БАШ</w:t>
            </w:r>
            <w:r w:rsidRPr="000E1AC9">
              <w:rPr>
                <w:rFonts w:ascii="Times New Roman" w:hAnsi="Lucida Sans Unicode" w:cs="Times New Roman"/>
                <w:b/>
                <w:sz w:val="16"/>
                <w:szCs w:val="16"/>
                <w:lang w:val="be-BY"/>
              </w:rPr>
              <w:t>Ҡ</w:t>
            </w:r>
            <w:r w:rsidRPr="000E1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ОРТОСТАН РЕСПУБЛИК</w:t>
            </w:r>
            <w:r w:rsidRPr="000E1AC9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0E1AC9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Һ</w:t>
            </w:r>
            <w:proofErr w:type="gramStart"/>
            <w:r w:rsidRPr="000E1AC9"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  <w:proofErr w:type="gramEnd"/>
          </w:p>
          <w:p w:rsidR="000E1AC9" w:rsidRPr="000E1AC9" w:rsidRDefault="000E1AC9" w:rsidP="00BE7DB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1AC9">
              <w:rPr>
                <w:rFonts w:ascii="Times New Roman" w:hAnsi="Times New Roman" w:cs="Times New Roman"/>
                <w:b/>
                <w:sz w:val="16"/>
                <w:szCs w:val="16"/>
              </w:rPr>
              <w:t>АС</w:t>
            </w:r>
            <w:r w:rsidRPr="000E1AC9">
              <w:rPr>
                <w:rFonts w:ascii="Times New Roman" w:hAnsi="Lucida Sans Unicode" w:cs="Times New Roman"/>
                <w:b/>
                <w:sz w:val="16"/>
                <w:szCs w:val="16"/>
                <w:lang w:val="be-BY"/>
              </w:rPr>
              <w:t>Ҡ</w:t>
            </w:r>
            <w:r w:rsidRPr="000E1AC9">
              <w:rPr>
                <w:rFonts w:ascii="Times New Roman" w:hAnsi="Times New Roman" w:cs="Times New Roman"/>
                <w:b/>
                <w:sz w:val="16"/>
                <w:szCs w:val="16"/>
              </w:rPr>
              <w:t>ЫН РАЙОНЫ</w:t>
            </w:r>
          </w:p>
          <w:p w:rsidR="000E1AC9" w:rsidRPr="000E1AC9" w:rsidRDefault="000E1AC9" w:rsidP="00BE7DB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1AC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 РАЙОНЫ</w:t>
            </w:r>
            <w:r w:rsidRPr="000E1AC9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НЫҢ</w:t>
            </w:r>
          </w:p>
          <w:p w:rsidR="000E1AC9" w:rsidRPr="000E1AC9" w:rsidRDefault="000E1AC9" w:rsidP="00BE7DB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0E1AC9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МОТАБАШ</w:t>
            </w:r>
          </w:p>
          <w:p w:rsidR="000E1AC9" w:rsidRPr="000E1AC9" w:rsidRDefault="000E1AC9" w:rsidP="00BE7DB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0E1AC9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АУЫЛ БИЛӘМӘҺЕ ХӘКИМИӘТЕ</w:t>
            </w:r>
          </w:p>
        </w:tc>
        <w:tc>
          <w:tcPr>
            <w:tcW w:w="18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E1AC9" w:rsidRPr="000E1AC9" w:rsidRDefault="000E1AC9" w:rsidP="00BE7DB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1AC9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1AC9" w:rsidRPr="000E1AC9" w:rsidRDefault="000E1AC9" w:rsidP="00BE7DB7">
            <w:pPr>
              <w:pStyle w:val="a5"/>
              <w:spacing w:line="276" w:lineRule="auto"/>
              <w:ind w:firstLine="58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:rsidR="000E1AC9" w:rsidRPr="000E1AC9" w:rsidRDefault="000E1AC9" w:rsidP="00BE7DB7">
            <w:pPr>
              <w:pStyle w:val="a5"/>
              <w:spacing w:line="276" w:lineRule="auto"/>
              <w:ind w:firstLine="5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E1AC9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</w:t>
            </w:r>
          </w:p>
          <w:p w:rsidR="000E1AC9" w:rsidRPr="000E1AC9" w:rsidRDefault="000E1AC9" w:rsidP="00BE7DB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E1AC9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СЕЛЬСКОГО</w:t>
            </w:r>
            <w:r w:rsidRPr="000E1A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ПОСЕЛЕНИЯ</w:t>
            </w:r>
            <w:r w:rsidRPr="000E1AC9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 xml:space="preserve"> МУТАБАШЕВСКИЙ  СЕЛЬСОВЕТ </w:t>
            </w:r>
            <w:r w:rsidRPr="000E1AC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 РАЙОНА</w:t>
            </w:r>
          </w:p>
          <w:p w:rsidR="000E1AC9" w:rsidRPr="000E1AC9" w:rsidRDefault="000E1AC9" w:rsidP="00BE7DB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1AC9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АСКИН</w:t>
            </w:r>
            <w:r w:rsidRPr="000E1AC9">
              <w:rPr>
                <w:rFonts w:ascii="Times New Roman" w:hAnsi="Times New Roman" w:cs="Times New Roman"/>
                <w:b/>
                <w:sz w:val="16"/>
                <w:szCs w:val="16"/>
              </w:rPr>
              <w:t>СКИЙ РАЙОН</w:t>
            </w:r>
          </w:p>
          <w:p w:rsidR="000E1AC9" w:rsidRPr="000E1AC9" w:rsidRDefault="000E1AC9" w:rsidP="00BE7DB7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0E1A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РЕСПУБЛИКИ БАШКОРТОСТАН</w:t>
            </w:r>
          </w:p>
        </w:tc>
      </w:tr>
    </w:tbl>
    <w:p w:rsidR="000E1AC9" w:rsidRPr="00916671" w:rsidRDefault="000E1AC9" w:rsidP="000E1AC9">
      <w:r>
        <w:rPr>
          <w:rFonts w:hAnsi="Lucida Sans Unicode"/>
          <w:lang w:val="be-BY"/>
        </w:rPr>
        <w:t xml:space="preserve">  </w:t>
      </w:r>
      <w:r>
        <w:rPr>
          <w:rFonts w:hAnsi="Lucida Sans Unicode"/>
          <w:lang w:val="be-BY"/>
        </w:rPr>
        <w:t>Ҡ</w:t>
      </w:r>
      <w:r>
        <w:rPr>
          <w:lang w:val="be-BY"/>
        </w:rPr>
        <w:t>АРАР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 xml:space="preserve">                </w:t>
      </w:r>
      <w:r>
        <w:t>ПОСТАНОВЛЕНИЕ</w:t>
      </w:r>
    </w:p>
    <w:p w:rsidR="000E1AC9" w:rsidRDefault="000E1AC9" w:rsidP="000E1AC9">
      <w:pPr>
        <w:tabs>
          <w:tab w:val="left" w:pos="360"/>
        </w:tabs>
        <w:ind w:right="-6"/>
        <w:rPr>
          <w:rFonts w:eastAsia="MS Mincho"/>
          <w:bCs/>
          <w:color w:val="FF0000"/>
          <w:spacing w:val="-2"/>
          <w:szCs w:val="28"/>
          <w:lang w:val="be-BY"/>
        </w:rPr>
      </w:pPr>
    </w:p>
    <w:p w:rsidR="000E1AC9" w:rsidRPr="00910B5D" w:rsidRDefault="000E1AC9" w:rsidP="000E1AC9">
      <w:pPr>
        <w:tabs>
          <w:tab w:val="left" w:pos="360"/>
        </w:tabs>
        <w:ind w:right="-6" w:firstLine="0"/>
        <w:jc w:val="center"/>
        <w:rPr>
          <w:rFonts w:eastAsia="MS Mincho"/>
          <w:bCs/>
          <w:spacing w:val="-2"/>
          <w:szCs w:val="28"/>
          <w:lang w:val="be-BY"/>
        </w:rPr>
      </w:pPr>
      <w:r>
        <w:rPr>
          <w:rFonts w:eastAsia="MS Mincho"/>
          <w:bCs/>
          <w:spacing w:val="-2"/>
          <w:szCs w:val="28"/>
          <w:lang w:val="be-BY"/>
        </w:rPr>
        <w:t>05 июнь</w:t>
      </w:r>
      <w:r w:rsidRPr="00910B5D">
        <w:rPr>
          <w:rFonts w:eastAsia="MS Mincho"/>
          <w:bCs/>
          <w:spacing w:val="-2"/>
          <w:szCs w:val="28"/>
          <w:lang w:val="be-BY"/>
        </w:rPr>
        <w:t xml:space="preserve"> 2017 й.</w:t>
      </w:r>
      <w:r w:rsidRPr="00910B5D">
        <w:rPr>
          <w:rFonts w:eastAsia="MS Mincho"/>
          <w:bCs/>
          <w:spacing w:val="-2"/>
          <w:szCs w:val="28"/>
          <w:lang w:val="be-BY"/>
        </w:rPr>
        <w:tab/>
      </w:r>
      <w:r w:rsidRPr="00910B5D">
        <w:rPr>
          <w:rFonts w:eastAsia="MS Mincho"/>
          <w:bCs/>
          <w:spacing w:val="-2"/>
          <w:szCs w:val="28"/>
          <w:lang w:val="be-BY"/>
        </w:rPr>
        <w:tab/>
        <w:t xml:space="preserve">      </w:t>
      </w:r>
      <w:r>
        <w:rPr>
          <w:rFonts w:eastAsia="MS Mincho"/>
          <w:bCs/>
          <w:spacing w:val="-2"/>
          <w:szCs w:val="28"/>
          <w:lang w:val="be-BY"/>
        </w:rPr>
        <w:t xml:space="preserve">   </w:t>
      </w:r>
      <w:r w:rsidRPr="00910B5D">
        <w:rPr>
          <w:rFonts w:eastAsia="MS Mincho"/>
          <w:bCs/>
          <w:spacing w:val="-2"/>
          <w:szCs w:val="28"/>
          <w:lang w:val="be-BY"/>
        </w:rPr>
        <w:t xml:space="preserve">№   </w:t>
      </w:r>
      <w:r>
        <w:rPr>
          <w:rFonts w:eastAsia="MS Mincho"/>
          <w:bCs/>
          <w:spacing w:val="-2"/>
          <w:szCs w:val="28"/>
          <w:lang w:val="be-BY"/>
        </w:rPr>
        <w:t>26</w:t>
      </w:r>
      <w:r w:rsidRPr="00910B5D">
        <w:rPr>
          <w:rFonts w:eastAsia="MS Mincho"/>
          <w:bCs/>
          <w:spacing w:val="-2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Cs w:val="28"/>
          <w:lang w:val="be-BY"/>
        </w:rPr>
        <w:t xml:space="preserve">                       05 июня</w:t>
      </w:r>
      <w:r w:rsidRPr="00910B5D">
        <w:rPr>
          <w:rFonts w:eastAsia="MS Mincho"/>
          <w:bCs/>
          <w:spacing w:val="-2"/>
          <w:szCs w:val="28"/>
          <w:lang w:val="be-BY"/>
        </w:rPr>
        <w:t xml:space="preserve"> 2017 г.</w:t>
      </w:r>
    </w:p>
    <w:p w:rsidR="000E1AC9" w:rsidRDefault="000E1AC9" w:rsidP="000E1AC9">
      <w:pPr>
        <w:shd w:val="clear" w:color="auto" w:fill="FFFFFF"/>
        <w:spacing w:before="562" w:line="322" w:lineRule="exact"/>
        <w:ind w:firstLine="0"/>
        <w:jc w:val="center"/>
        <w:rPr>
          <w:color w:val="000000"/>
          <w:spacing w:val="-2"/>
          <w:szCs w:val="28"/>
        </w:rPr>
      </w:pPr>
      <w:r>
        <w:rPr>
          <w:color w:val="000000"/>
          <w:szCs w:val="28"/>
        </w:rPr>
        <w:t>О внесении изменений в постановление «</w:t>
      </w:r>
      <w:r w:rsidRPr="009F0E48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б утверждении </w:t>
      </w:r>
      <w:proofErr w:type="gramStart"/>
      <w:r>
        <w:rPr>
          <w:color w:val="000000"/>
          <w:szCs w:val="28"/>
        </w:rPr>
        <w:t xml:space="preserve">Перечня главных администраторов </w:t>
      </w:r>
      <w:r w:rsidRPr="009F0E4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доходов бюджета сельского поселения</w:t>
      </w:r>
      <w:proofErr w:type="gramEnd"/>
      <w:r>
        <w:rPr>
          <w:color w:val="000000"/>
          <w:szCs w:val="28"/>
        </w:rPr>
        <w:t xml:space="preserve"> Мутабашевский сельсовет муниципального </w:t>
      </w:r>
      <w:r w:rsidRPr="009F0E48">
        <w:rPr>
          <w:color w:val="000000"/>
          <w:szCs w:val="28"/>
        </w:rPr>
        <w:t>района</w:t>
      </w:r>
      <w:r>
        <w:rPr>
          <w:color w:val="000000"/>
          <w:szCs w:val="28"/>
        </w:rPr>
        <w:t xml:space="preserve"> </w:t>
      </w:r>
      <w:r w:rsidRPr="009F0E48">
        <w:rPr>
          <w:color w:val="000000"/>
          <w:szCs w:val="28"/>
        </w:rPr>
        <w:t>Аскинский район Республики Башкортостан</w:t>
      </w:r>
      <w:r>
        <w:rPr>
          <w:color w:val="000000"/>
          <w:szCs w:val="28"/>
        </w:rPr>
        <w:t xml:space="preserve">, закрепляемых за ними видов (подвидов) доходов </w:t>
      </w:r>
      <w:r w:rsidRPr="009F0E4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бюджета</w:t>
      </w:r>
      <w:r>
        <w:rPr>
          <w:color w:val="000000"/>
          <w:spacing w:val="-2"/>
          <w:szCs w:val="28"/>
        </w:rPr>
        <w:t>»</w:t>
      </w:r>
    </w:p>
    <w:p w:rsidR="000E1AC9" w:rsidRDefault="000E1AC9" w:rsidP="000E1AC9">
      <w:pPr>
        <w:shd w:val="clear" w:color="auto" w:fill="FFFFFF"/>
        <w:spacing w:line="322" w:lineRule="exact"/>
        <w:ind w:left="14"/>
        <w:jc w:val="center"/>
        <w:rPr>
          <w:szCs w:val="28"/>
        </w:rPr>
      </w:pPr>
    </w:p>
    <w:p w:rsidR="000E1AC9" w:rsidRPr="009F0E48" w:rsidRDefault="000E1AC9" w:rsidP="000E1AC9">
      <w:pPr>
        <w:shd w:val="clear" w:color="auto" w:fill="FFFFFF"/>
        <w:spacing w:line="322" w:lineRule="exact"/>
        <w:ind w:left="14"/>
        <w:jc w:val="center"/>
        <w:rPr>
          <w:szCs w:val="28"/>
        </w:rPr>
      </w:pPr>
    </w:p>
    <w:p w:rsidR="000E1AC9" w:rsidRPr="000E1AC9" w:rsidRDefault="000E1AC9" w:rsidP="000E1AC9">
      <w:pPr>
        <w:shd w:val="clear" w:color="auto" w:fill="FFFFFF"/>
        <w:spacing w:before="120" w:after="120"/>
        <w:ind w:firstLine="720"/>
        <w:rPr>
          <w:szCs w:val="28"/>
        </w:rPr>
      </w:pPr>
      <w:r w:rsidRPr="000E1AC9">
        <w:rPr>
          <w:color w:val="000000"/>
          <w:szCs w:val="28"/>
        </w:rPr>
        <w:t>В соответствии с Бюджетным кодексом Российской Федерации, Федеральным законом «О бюджетной классификации Российской Федерации»,</w:t>
      </w:r>
      <w:r w:rsidRPr="000E1AC9">
        <w:rPr>
          <w:color w:val="000000"/>
          <w:spacing w:val="54"/>
          <w:szCs w:val="28"/>
        </w:rPr>
        <w:t xml:space="preserve"> постановляю:</w:t>
      </w:r>
    </w:p>
    <w:p w:rsidR="000E1AC9" w:rsidRPr="000E1AC9" w:rsidRDefault="000E1AC9" w:rsidP="000E1AC9">
      <w:pPr>
        <w:shd w:val="clear" w:color="auto" w:fill="FFFFFF"/>
        <w:spacing w:before="562" w:line="322" w:lineRule="exact"/>
        <w:ind w:left="10" w:firstLine="710"/>
        <w:rPr>
          <w:rFonts w:eastAsia="Calibri"/>
          <w:szCs w:val="28"/>
          <w:lang w:eastAsia="en-US"/>
        </w:rPr>
      </w:pPr>
      <w:r w:rsidRPr="000E1AC9">
        <w:rPr>
          <w:color w:val="000000"/>
          <w:spacing w:val="-1"/>
          <w:szCs w:val="28"/>
        </w:rPr>
        <w:t xml:space="preserve">1. Внести  изменение в </w:t>
      </w:r>
      <w:r w:rsidRPr="000E1AC9">
        <w:rPr>
          <w:color w:val="000000"/>
          <w:szCs w:val="28"/>
        </w:rPr>
        <w:t xml:space="preserve"> постановление № 42  от 25 декабря 2015 года «Об утверждении </w:t>
      </w:r>
      <w:proofErr w:type="gramStart"/>
      <w:r w:rsidRPr="000E1AC9">
        <w:rPr>
          <w:color w:val="000000"/>
          <w:szCs w:val="28"/>
        </w:rPr>
        <w:t>Перечня главных администраторов  доходов бюджета сельского поселения</w:t>
      </w:r>
      <w:proofErr w:type="gramEnd"/>
      <w:r w:rsidRPr="000E1AC9">
        <w:rPr>
          <w:color w:val="000000"/>
          <w:szCs w:val="28"/>
        </w:rPr>
        <w:t xml:space="preserve"> Мутабашевский сельсовет муниципального района Аскинский район Республики Башкортостан, закрепляемых за ними видов (подвидов) доходов  бюджета</w:t>
      </w:r>
      <w:r w:rsidRPr="000E1AC9">
        <w:rPr>
          <w:color w:val="000000"/>
          <w:spacing w:val="-2"/>
          <w:szCs w:val="28"/>
        </w:rPr>
        <w:t>» и дополнить следующими кодами бюджетной классификации Российской Федерации:</w:t>
      </w:r>
      <w:bookmarkStart w:id="0" w:name="_GoBack"/>
      <w:bookmarkEnd w:id="0"/>
    </w:p>
    <w:p w:rsidR="000E1AC9" w:rsidRPr="000E1AC9" w:rsidRDefault="000E1AC9" w:rsidP="000E1AC9">
      <w:pPr>
        <w:autoSpaceDE w:val="0"/>
        <w:autoSpaceDN w:val="0"/>
        <w:adjustRightInd w:val="0"/>
        <w:ind w:firstLine="360"/>
        <w:rPr>
          <w:rFonts w:eastAsiaTheme="minorHAnsi"/>
          <w:szCs w:val="28"/>
          <w:lang w:eastAsia="en-US"/>
        </w:rPr>
      </w:pPr>
      <w:r w:rsidRPr="000E1AC9">
        <w:rPr>
          <w:rFonts w:eastAsiaTheme="minorHAnsi"/>
          <w:szCs w:val="28"/>
          <w:lang w:eastAsia="en-US"/>
        </w:rPr>
        <w:t>-791 202 29998 10 0000 151 «Субсидия бюджетам сельских поселений на финансовое обеспечение отдельных полномочий</w:t>
      </w:r>
    </w:p>
    <w:p w:rsidR="000E1AC9" w:rsidRPr="000E1AC9" w:rsidRDefault="000E1AC9" w:rsidP="000E1AC9">
      <w:pPr>
        <w:autoSpaceDE w:val="0"/>
        <w:autoSpaceDN w:val="0"/>
        <w:adjustRightInd w:val="0"/>
        <w:ind w:firstLine="360"/>
        <w:rPr>
          <w:szCs w:val="28"/>
        </w:rPr>
      </w:pPr>
      <w:r w:rsidRPr="000E1AC9">
        <w:rPr>
          <w:rFonts w:eastAsiaTheme="minorHAnsi"/>
          <w:szCs w:val="28"/>
          <w:lang w:eastAsia="en-US"/>
        </w:rPr>
        <w:t xml:space="preserve">б) </w:t>
      </w:r>
      <w:r w:rsidRPr="000E1AC9">
        <w:rPr>
          <w:szCs w:val="28"/>
        </w:rPr>
        <w:t>дополнить следующим кодом бюджетной классификации:</w:t>
      </w:r>
    </w:p>
    <w:p w:rsidR="000E1AC9" w:rsidRPr="000E1AC9" w:rsidRDefault="000E1AC9" w:rsidP="000E1AC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E1AC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0E1A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A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E1AC9" w:rsidRDefault="000E1AC9" w:rsidP="000E1AC9">
      <w:pPr>
        <w:pStyle w:val="a5"/>
        <w:ind w:firstLine="708"/>
        <w:rPr>
          <w:sz w:val="28"/>
          <w:szCs w:val="28"/>
        </w:rPr>
      </w:pPr>
    </w:p>
    <w:p w:rsidR="000E1AC9" w:rsidRPr="000E1AC9" w:rsidRDefault="000E1AC9" w:rsidP="000E1AC9">
      <w:pPr>
        <w:pStyle w:val="a5"/>
        <w:ind w:firstLine="708"/>
        <w:rPr>
          <w:sz w:val="28"/>
          <w:szCs w:val="28"/>
        </w:rPr>
      </w:pPr>
    </w:p>
    <w:p w:rsidR="000E1AC9" w:rsidRDefault="000E1AC9" w:rsidP="000E1AC9">
      <w:pPr>
        <w:pStyle w:val="a5"/>
        <w:ind w:firstLine="708"/>
      </w:pPr>
    </w:p>
    <w:p w:rsidR="000E1AC9" w:rsidRDefault="000E1AC9" w:rsidP="000E1AC9">
      <w:pPr>
        <w:jc w:val="center"/>
        <w:rPr>
          <w:szCs w:val="28"/>
        </w:rPr>
      </w:pPr>
      <w:r>
        <w:rPr>
          <w:szCs w:val="28"/>
        </w:rPr>
        <w:t>Глава Сельского поселения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                          </w:t>
      </w:r>
      <w:proofErr w:type="spellStart"/>
      <w:r>
        <w:rPr>
          <w:szCs w:val="28"/>
        </w:rPr>
        <w:t>А.Г.Файзуллин</w:t>
      </w:r>
      <w:proofErr w:type="spellEnd"/>
    </w:p>
    <w:p w:rsidR="000E1AC9" w:rsidRDefault="000E1AC9" w:rsidP="000E1AC9">
      <w:pPr>
        <w:pStyle w:val="a5"/>
        <w:ind w:firstLine="708"/>
      </w:pPr>
    </w:p>
    <w:p w:rsidR="00804EBC" w:rsidRDefault="00804EBC"/>
    <w:sectPr w:rsidR="00804EBC" w:rsidSect="0076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E1AC9"/>
    <w:rsid w:val="000E1AC9"/>
    <w:rsid w:val="00804EBC"/>
    <w:rsid w:val="00A25546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C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Company>Мутабаш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2017-06-21T07:02:00Z</dcterms:created>
  <dcterms:modified xsi:type="dcterms:W3CDTF">2017-06-21T07:06:00Z</dcterms:modified>
</cp:coreProperties>
</file>