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31978" w:rsidTr="00603FF2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31978" w:rsidRDefault="00731978" w:rsidP="00603FF2">
            <w:pPr>
              <w:rPr>
                <w:sz w:val="20"/>
              </w:rPr>
            </w:pPr>
          </w:p>
          <w:p w:rsidR="00731978" w:rsidRDefault="00731978" w:rsidP="00603F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731978" w:rsidRDefault="00731978" w:rsidP="00603F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731978" w:rsidRDefault="00731978" w:rsidP="00603F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731978" w:rsidRDefault="00731978" w:rsidP="00603FF2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731978" w:rsidRDefault="00731978" w:rsidP="00603FF2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731978" w:rsidRDefault="00731978" w:rsidP="00603FF2">
            <w:pPr>
              <w:jc w:val="center"/>
              <w:rPr>
                <w:sz w:val="20"/>
              </w:rPr>
            </w:pPr>
          </w:p>
          <w:p w:rsidR="00731978" w:rsidRDefault="00731978" w:rsidP="00603FF2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31978" w:rsidRDefault="00731978" w:rsidP="00603FF2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31978" w:rsidRDefault="00731978" w:rsidP="00603FF2">
            <w:pPr>
              <w:pStyle w:val="2"/>
              <w:rPr>
                <w:sz w:val="20"/>
              </w:rPr>
            </w:pPr>
          </w:p>
          <w:p w:rsidR="00731978" w:rsidRDefault="00731978" w:rsidP="00603FF2">
            <w:pPr>
              <w:pStyle w:val="2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731978" w:rsidRDefault="00731978" w:rsidP="00603FF2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731978" w:rsidRDefault="00731978" w:rsidP="00603FF2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731978" w:rsidRDefault="00731978" w:rsidP="00603FF2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731978" w:rsidRDefault="00731978" w:rsidP="00603FF2">
            <w:pPr>
              <w:pStyle w:val="2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731978" w:rsidRDefault="00731978" w:rsidP="00603FF2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731978" w:rsidRDefault="00731978" w:rsidP="00603FF2">
            <w:pPr>
              <w:pStyle w:val="a6"/>
              <w:rPr>
                <w:sz w:val="20"/>
                <w:lang w:val="be-BY"/>
              </w:rPr>
            </w:pPr>
          </w:p>
          <w:p w:rsidR="00731978" w:rsidRDefault="00731978" w:rsidP="00603FF2">
            <w:pPr>
              <w:jc w:val="center"/>
              <w:rPr>
                <w:sz w:val="20"/>
              </w:rPr>
            </w:pPr>
          </w:p>
        </w:tc>
      </w:tr>
    </w:tbl>
    <w:p w:rsidR="00731978" w:rsidRDefault="00731978" w:rsidP="00731978">
      <w:pPr>
        <w:jc w:val="center"/>
      </w:pPr>
      <w:r>
        <w:rPr>
          <w:sz w:val="28"/>
          <w:szCs w:val="28"/>
          <w:lang w:val="be-BY"/>
        </w:rPr>
        <w:t>1-ое заседание  27-созыва</w:t>
      </w:r>
    </w:p>
    <w:p w:rsidR="00731978" w:rsidRDefault="00731978" w:rsidP="00731978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731978" w:rsidRDefault="00731978" w:rsidP="00731978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              </w:t>
      </w:r>
      <w:r>
        <w:rPr>
          <w:sz w:val="28"/>
          <w:szCs w:val="28"/>
        </w:rPr>
        <w:t>РЕШЕНИЕ</w:t>
      </w:r>
    </w:p>
    <w:p w:rsidR="00731978" w:rsidRDefault="00731978" w:rsidP="00731978">
      <w:pPr>
        <w:pStyle w:val="3"/>
        <w:ind w:firstLine="0"/>
        <w:jc w:val="right"/>
      </w:pPr>
    </w:p>
    <w:p w:rsidR="00731978" w:rsidRDefault="00731978" w:rsidP="00731978">
      <w:pPr>
        <w:pStyle w:val="3"/>
        <w:jc w:val="center"/>
        <w:rPr>
          <w:b/>
        </w:rPr>
      </w:pPr>
      <w:r>
        <w:rPr>
          <w:b/>
        </w:rPr>
        <w:t>РЕШЕНИЕ</w:t>
      </w:r>
    </w:p>
    <w:p w:rsidR="00731978" w:rsidRDefault="00731978" w:rsidP="00731978">
      <w:pPr>
        <w:pStyle w:val="3"/>
        <w:jc w:val="center"/>
        <w:rPr>
          <w:b/>
        </w:rPr>
      </w:pPr>
      <w:r>
        <w:rPr>
          <w:b/>
        </w:rPr>
        <w:t xml:space="preserve">Совета сельского поселения Мутабашевский сельсовет муниципального района Аскинский  район Республики Башкортостан </w:t>
      </w:r>
    </w:p>
    <w:p w:rsidR="00731978" w:rsidRDefault="00731978" w:rsidP="00731978">
      <w:pPr>
        <w:pStyle w:val="3"/>
        <w:jc w:val="center"/>
        <w:rPr>
          <w:b/>
        </w:rPr>
      </w:pPr>
    </w:p>
    <w:p w:rsidR="00731978" w:rsidRDefault="00731978" w:rsidP="00731978">
      <w:pPr>
        <w:pStyle w:val="3"/>
        <w:jc w:val="center"/>
        <w:rPr>
          <w:b/>
        </w:rPr>
      </w:pPr>
    </w:p>
    <w:p w:rsidR="00731978" w:rsidRPr="00011504" w:rsidRDefault="00731978" w:rsidP="00731978">
      <w:pPr>
        <w:pStyle w:val="3"/>
        <w:jc w:val="center"/>
        <w:rPr>
          <w:b/>
        </w:rPr>
      </w:pPr>
      <w:r>
        <w:rPr>
          <w:b/>
        </w:rPr>
        <w:t>Об избрании состава Постоянной комиссии по развитию предпринимательства</w:t>
      </w:r>
      <w:proofErr w:type="gramStart"/>
      <w:r w:rsidR="008C0568">
        <w:rPr>
          <w:b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>земельным вопросам,</w:t>
      </w:r>
      <w:r w:rsidR="008C0568">
        <w:rPr>
          <w:b/>
        </w:rPr>
        <w:t xml:space="preserve"> </w:t>
      </w:r>
      <w:r>
        <w:rPr>
          <w:b/>
        </w:rPr>
        <w:t>благоустройству,</w:t>
      </w:r>
      <w:r w:rsidR="008C0568">
        <w:rPr>
          <w:b/>
        </w:rPr>
        <w:t xml:space="preserve"> </w:t>
      </w:r>
      <w:r>
        <w:rPr>
          <w:b/>
        </w:rPr>
        <w:t>экологии и социально-гуманитарным вопросам</w:t>
      </w:r>
    </w:p>
    <w:p w:rsidR="00731978" w:rsidRDefault="00731978" w:rsidP="00731978">
      <w:pPr>
        <w:pStyle w:val="3"/>
        <w:jc w:val="center"/>
        <w:rPr>
          <w:b/>
        </w:rPr>
      </w:pPr>
      <w:r>
        <w:rPr>
          <w:b/>
        </w:rPr>
        <w:t xml:space="preserve">Совета сельского поселения Мутабашевский сельсовет муниципального района Аскинский район Республики Башкортостан  </w:t>
      </w:r>
    </w:p>
    <w:p w:rsidR="00731978" w:rsidRDefault="00731978" w:rsidP="00731978">
      <w:pPr>
        <w:rPr>
          <w:sz w:val="28"/>
        </w:rPr>
      </w:pPr>
    </w:p>
    <w:p w:rsidR="00731978" w:rsidRDefault="00731978" w:rsidP="00731978">
      <w:pPr>
        <w:rPr>
          <w:sz w:val="28"/>
        </w:rPr>
      </w:pPr>
    </w:p>
    <w:p w:rsidR="00731978" w:rsidRDefault="00731978" w:rsidP="00731978">
      <w:pPr>
        <w:pStyle w:val="3"/>
        <w:jc w:val="both"/>
      </w:pPr>
      <w:r>
        <w:t>В соответствии со статьей 15 Регламента Совета сельского поселения Мутабашевский сельсовет муниципального района Аскинский район</w:t>
      </w:r>
      <w:r>
        <w:rPr>
          <w:b/>
        </w:rPr>
        <w:t xml:space="preserve"> </w:t>
      </w:r>
      <w:r>
        <w:t>Республики Башкортостан Совет сельского поселения Мутабашевский сельсовет муниципального района Аскинский район</w:t>
      </w:r>
      <w:r>
        <w:rPr>
          <w:b/>
        </w:rPr>
        <w:t xml:space="preserve"> </w:t>
      </w:r>
      <w:r>
        <w:t>Республики Башкортостан решил:</w:t>
      </w:r>
    </w:p>
    <w:p w:rsidR="00731978" w:rsidRDefault="00731978" w:rsidP="00731978">
      <w:pPr>
        <w:pStyle w:val="3"/>
        <w:jc w:val="both"/>
      </w:pPr>
      <w:r>
        <w:t xml:space="preserve">1. Сформировать Постоянную комиссию  </w:t>
      </w:r>
      <w:r>
        <w:rPr>
          <w:b/>
        </w:rPr>
        <w:t>по развитию предпринимательства,</w:t>
      </w:r>
      <w:r w:rsidR="008C0568">
        <w:rPr>
          <w:b/>
        </w:rPr>
        <w:t xml:space="preserve"> </w:t>
      </w:r>
      <w:r>
        <w:rPr>
          <w:b/>
        </w:rPr>
        <w:t>земельным вопросам</w:t>
      </w:r>
      <w:proofErr w:type="gramStart"/>
      <w:r w:rsidR="008C0568">
        <w:rPr>
          <w:b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>благоустройству</w:t>
      </w:r>
      <w:r w:rsidR="008C0568">
        <w:rPr>
          <w:b/>
        </w:rPr>
        <w:t xml:space="preserve"> </w:t>
      </w:r>
      <w:r>
        <w:rPr>
          <w:b/>
        </w:rPr>
        <w:t xml:space="preserve">,экологии и социально-гуманитарным вопросам </w:t>
      </w:r>
      <w:r>
        <w:t>в количестве 3 депутатов.</w:t>
      </w:r>
    </w:p>
    <w:p w:rsidR="00731978" w:rsidRDefault="00731978" w:rsidP="00731978">
      <w:pPr>
        <w:ind w:firstLine="709"/>
        <w:jc w:val="both"/>
        <w:rPr>
          <w:sz w:val="28"/>
        </w:rPr>
      </w:pPr>
      <w:r>
        <w:rPr>
          <w:sz w:val="28"/>
        </w:rPr>
        <w:t xml:space="preserve"> 2. Избрать в состав Постоянной комиссии </w:t>
      </w:r>
      <w:r>
        <w:rPr>
          <w:b/>
        </w:rPr>
        <w:t>по развитию предпринимательства,</w:t>
      </w:r>
      <w:r w:rsidR="008C0568">
        <w:rPr>
          <w:b/>
        </w:rPr>
        <w:t xml:space="preserve"> </w:t>
      </w:r>
      <w:r>
        <w:rPr>
          <w:b/>
        </w:rPr>
        <w:t>земельным вопросам,</w:t>
      </w:r>
      <w:r w:rsidR="008C0568">
        <w:rPr>
          <w:b/>
        </w:rPr>
        <w:t xml:space="preserve"> </w:t>
      </w:r>
      <w:r>
        <w:rPr>
          <w:b/>
        </w:rPr>
        <w:t>благоустройству,</w:t>
      </w:r>
      <w:r w:rsidR="008C0568">
        <w:rPr>
          <w:b/>
        </w:rPr>
        <w:t xml:space="preserve"> </w:t>
      </w:r>
      <w:r>
        <w:rPr>
          <w:b/>
        </w:rPr>
        <w:t>экологии и социально-гуманитарным вопросам</w:t>
      </w:r>
      <w:r>
        <w:rPr>
          <w:sz w:val="28"/>
        </w:rPr>
        <w:t xml:space="preserve"> следующих депутатов Совета:</w:t>
      </w:r>
    </w:p>
    <w:p w:rsidR="00F9037B" w:rsidRDefault="00F9037B" w:rsidP="00F9037B">
      <w:pPr>
        <w:pStyle w:val="3"/>
        <w:spacing w:line="360" w:lineRule="auto"/>
        <w:jc w:val="both"/>
      </w:pPr>
      <w:r>
        <w:t xml:space="preserve">1.Гизетдинов </w:t>
      </w:r>
      <w:proofErr w:type="spellStart"/>
      <w:r>
        <w:t>Фарзат</w:t>
      </w:r>
      <w:proofErr w:type="spellEnd"/>
      <w:r>
        <w:t xml:space="preserve"> </w:t>
      </w:r>
      <w:proofErr w:type="spellStart"/>
      <w:r>
        <w:t>Надимович</w:t>
      </w:r>
      <w:proofErr w:type="spellEnd"/>
      <w:r>
        <w:t xml:space="preserve"> - избирательный округ № 2;</w:t>
      </w:r>
    </w:p>
    <w:p w:rsidR="00F9037B" w:rsidRDefault="00F9037B" w:rsidP="00F9037B">
      <w:pPr>
        <w:pStyle w:val="3"/>
        <w:spacing w:line="360" w:lineRule="auto"/>
        <w:jc w:val="both"/>
      </w:pPr>
      <w:r>
        <w:t xml:space="preserve">2.Ногоманов </w:t>
      </w:r>
      <w:proofErr w:type="spellStart"/>
      <w:r>
        <w:t>Флюр</w:t>
      </w:r>
      <w:proofErr w:type="spellEnd"/>
      <w:r>
        <w:t xml:space="preserve"> </w:t>
      </w:r>
      <w:proofErr w:type="spellStart"/>
      <w:r>
        <w:t>Фамиевич</w:t>
      </w:r>
      <w:proofErr w:type="spellEnd"/>
      <w:r>
        <w:t xml:space="preserve"> - избирательный округ № 3;</w:t>
      </w:r>
    </w:p>
    <w:p w:rsidR="00F9037B" w:rsidRDefault="00F9037B" w:rsidP="00F9037B">
      <w:pPr>
        <w:pStyle w:val="3"/>
        <w:spacing w:line="360" w:lineRule="auto"/>
        <w:jc w:val="both"/>
      </w:pPr>
      <w:r>
        <w:t xml:space="preserve">3.Халиуллин </w:t>
      </w:r>
      <w:proofErr w:type="spellStart"/>
      <w:r>
        <w:t>Мударис</w:t>
      </w:r>
      <w:proofErr w:type="spellEnd"/>
      <w:r>
        <w:t xml:space="preserve"> </w:t>
      </w:r>
      <w:proofErr w:type="spellStart"/>
      <w:r>
        <w:t>Фатхинурович</w:t>
      </w:r>
      <w:proofErr w:type="spellEnd"/>
      <w:r>
        <w:t xml:space="preserve"> - избирательный округ № 1 </w:t>
      </w:r>
    </w:p>
    <w:p w:rsidR="00F9037B" w:rsidRDefault="00F9037B" w:rsidP="00731978">
      <w:pPr>
        <w:pStyle w:val="3"/>
        <w:ind w:firstLine="0"/>
      </w:pPr>
    </w:p>
    <w:p w:rsidR="00F9037B" w:rsidRDefault="00F9037B" w:rsidP="00731978">
      <w:pPr>
        <w:pStyle w:val="3"/>
        <w:ind w:firstLine="0"/>
      </w:pPr>
    </w:p>
    <w:p w:rsidR="00731978" w:rsidRDefault="00731978" w:rsidP="00731978">
      <w:pPr>
        <w:pStyle w:val="3"/>
        <w:ind w:firstLine="0"/>
      </w:pPr>
      <w:r>
        <w:t xml:space="preserve">                Глава</w:t>
      </w:r>
    </w:p>
    <w:p w:rsidR="00731978" w:rsidRDefault="00731978" w:rsidP="00731978">
      <w:pPr>
        <w:pStyle w:val="3"/>
        <w:ind w:firstLine="0"/>
      </w:pPr>
      <w:r>
        <w:t>сельского поселения Мутабашевский сельсовет</w:t>
      </w:r>
    </w:p>
    <w:p w:rsidR="00731978" w:rsidRDefault="00731978" w:rsidP="00731978">
      <w:pPr>
        <w:pStyle w:val="3"/>
        <w:ind w:firstLine="0"/>
      </w:pPr>
      <w:r>
        <w:t>муниципального района Аскинский  район</w:t>
      </w:r>
    </w:p>
    <w:p w:rsidR="00731978" w:rsidRDefault="00731978" w:rsidP="00731978">
      <w:pPr>
        <w:pStyle w:val="3"/>
        <w:ind w:firstLine="0"/>
      </w:pPr>
      <w:r>
        <w:t xml:space="preserve">Республики Башкортостан </w:t>
      </w:r>
    </w:p>
    <w:p w:rsidR="00731978" w:rsidRDefault="00731978" w:rsidP="00731978">
      <w:pPr>
        <w:pStyle w:val="3"/>
        <w:ind w:firstLine="0"/>
      </w:pPr>
    </w:p>
    <w:p w:rsidR="00731978" w:rsidRDefault="00731978" w:rsidP="00731978">
      <w:pPr>
        <w:pStyle w:val="3"/>
        <w:ind w:firstLine="0"/>
      </w:pPr>
    </w:p>
    <w:p w:rsidR="00731978" w:rsidRDefault="00731978" w:rsidP="00731978">
      <w:pPr>
        <w:pStyle w:val="3"/>
        <w:ind w:firstLine="0"/>
      </w:pPr>
      <w:r>
        <w:t>28  сентября 2015 года</w:t>
      </w:r>
    </w:p>
    <w:p w:rsidR="00731978" w:rsidRDefault="00F9037B" w:rsidP="00731978">
      <w:pPr>
        <w:spacing w:line="360" w:lineRule="auto"/>
        <w:rPr>
          <w:sz w:val="28"/>
        </w:rPr>
      </w:pPr>
      <w:r>
        <w:rPr>
          <w:sz w:val="28"/>
        </w:rPr>
        <w:t>№ 8</w:t>
      </w:r>
    </w:p>
    <w:p w:rsidR="00804EBC" w:rsidRDefault="00804EBC"/>
    <w:sectPr w:rsidR="00804EBC" w:rsidSect="00731978">
      <w:pgSz w:w="11906" w:h="16838"/>
      <w:pgMar w:top="57" w:right="851" w:bottom="22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31978"/>
    <w:rsid w:val="000D5490"/>
    <w:rsid w:val="00442D03"/>
    <w:rsid w:val="004F40C5"/>
    <w:rsid w:val="00731978"/>
    <w:rsid w:val="00804EBC"/>
    <w:rsid w:val="008C0568"/>
    <w:rsid w:val="00B55052"/>
    <w:rsid w:val="00CF494C"/>
    <w:rsid w:val="00D80ADC"/>
    <w:rsid w:val="00F9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78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978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31978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3">
    <w:name w:val="Body Text Indent 3"/>
    <w:basedOn w:val="a"/>
    <w:link w:val="30"/>
    <w:rsid w:val="00731978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3197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731978"/>
    <w:pPr>
      <w:spacing w:after="120"/>
    </w:pPr>
  </w:style>
  <w:style w:type="character" w:customStyle="1" w:styleId="a7">
    <w:name w:val="Основной текст Знак"/>
    <w:basedOn w:val="a0"/>
    <w:link w:val="a6"/>
    <w:rsid w:val="00731978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1477</Characters>
  <Application>Microsoft Office Word</Application>
  <DocSecurity>0</DocSecurity>
  <Lines>12</Lines>
  <Paragraphs>3</Paragraphs>
  <ScaleCrop>false</ScaleCrop>
  <Company>Мутабаш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6</cp:revision>
  <cp:lastPrinted>2015-09-28T05:46:00Z</cp:lastPrinted>
  <dcterms:created xsi:type="dcterms:W3CDTF">2015-09-28T05:44:00Z</dcterms:created>
  <dcterms:modified xsi:type="dcterms:W3CDTF">2015-10-23T07:31:00Z</dcterms:modified>
</cp:coreProperties>
</file>