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601" w:tblpY="-431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7"/>
        <w:gridCol w:w="2127"/>
        <w:gridCol w:w="3827"/>
      </w:tblGrid>
      <w:tr w:rsidR="00365994" w:rsidRPr="00365994" w:rsidTr="00864BBA">
        <w:tc>
          <w:tcPr>
            <w:tcW w:w="44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БАШ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3659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АС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365994" w:rsidRPr="00365994" w:rsidRDefault="00365994" w:rsidP="00864BBA">
            <w:pPr>
              <w:pStyle w:val="a3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365994" w:rsidRPr="00365994" w:rsidRDefault="00365994" w:rsidP="00864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65994" w:rsidRPr="00365994" w:rsidRDefault="00365994" w:rsidP="00864BBA">
            <w:pPr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5994" w:rsidRPr="00365994" w:rsidRDefault="00365994" w:rsidP="00864BBA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365994" w:rsidRPr="00365994" w:rsidRDefault="00365994" w:rsidP="00864BBA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365994" w:rsidRPr="00365994" w:rsidRDefault="00365994" w:rsidP="00864BB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365994" w:rsidRPr="00365994" w:rsidRDefault="00365994" w:rsidP="00864BB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365994" w:rsidRPr="00365994" w:rsidRDefault="00365994" w:rsidP="00864BB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365994" w:rsidRPr="00365994" w:rsidRDefault="00365994" w:rsidP="00864BB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365994" w:rsidRPr="00365994" w:rsidRDefault="00365994" w:rsidP="00864BB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365994" w:rsidRPr="00365994" w:rsidRDefault="00365994" w:rsidP="00864BBA">
            <w:pPr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65994" w:rsidRPr="00365994" w:rsidRDefault="00365994" w:rsidP="00365994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 w:rsidRPr="00365994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К</w:t>
      </w:r>
      <w:r w:rsidRPr="00365994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365994" w:rsidRPr="00365994" w:rsidRDefault="00365994" w:rsidP="00365994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365994" w:rsidRPr="00365994" w:rsidRDefault="00365994" w:rsidP="00365994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       02 марта  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>2020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>йыл                  №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15      </w:t>
      </w: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            02 марта 2020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65994" w:rsidRPr="00365994" w:rsidRDefault="00365994" w:rsidP="0036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>О присвоении  адреса земельному участку</w:t>
      </w:r>
    </w:p>
    <w:p w:rsidR="00365994" w:rsidRPr="00365994" w:rsidRDefault="00365994" w:rsidP="0036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постановляю:</w:t>
      </w:r>
    </w:p>
    <w:p w:rsidR="00365994" w:rsidRPr="00365994" w:rsidRDefault="00365994" w:rsidP="0036599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 xml:space="preserve">         1.Объекту недвижимости – земельному участку с кадастровым номером  02:04:150401:58, присвоить  адрес: Республика Башкортостан, Аскинский район, деревня Новый Мутабаш, улица Школьная, земельный участок 2;</w:t>
      </w:r>
    </w:p>
    <w:p w:rsidR="00365994" w:rsidRPr="00365994" w:rsidRDefault="00365994" w:rsidP="00365994">
      <w:pPr>
        <w:spacing w:after="0"/>
        <w:ind w:left="150" w:firstLine="5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65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99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65994" w:rsidRPr="00365994" w:rsidRDefault="00365994" w:rsidP="003659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rPr>
          <w:rFonts w:ascii="Times New Roman" w:hAnsi="Times New Roman" w:cs="Times New Roman"/>
          <w:sz w:val="28"/>
          <w:szCs w:val="28"/>
        </w:rPr>
      </w:pPr>
    </w:p>
    <w:p w:rsidR="00365994" w:rsidRPr="00365994" w:rsidRDefault="00365994" w:rsidP="003659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65994" w:rsidRPr="00365994" w:rsidRDefault="00365994" w:rsidP="00365994">
      <w:pPr>
        <w:rPr>
          <w:rFonts w:ascii="Times New Roman" w:hAnsi="Times New Roman" w:cs="Times New Roman"/>
          <w:sz w:val="28"/>
          <w:szCs w:val="28"/>
        </w:rPr>
      </w:pPr>
      <w:r w:rsidRPr="00365994">
        <w:rPr>
          <w:rFonts w:ascii="Times New Roman" w:hAnsi="Times New Roman" w:cs="Times New Roman"/>
          <w:sz w:val="28"/>
          <w:szCs w:val="28"/>
        </w:rPr>
        <w:t xml:space="preserve">             Глава Сельского поселения:                             </w:t>
      </w:r>
      <w:proofErr w:type="spellStart"/>
      <w:r w:rsidRPr="00365994">
        <w:rPr>
          <w:rFonts w:ascii="Times New Roman" w:hAnsi="Times New Roman" w:cs="Times New Roman"/>
          <w:sz w:val="28"/>
          <w:szCs w:val="28"/>
        </w:rPr>
        <w:t>И.М.Хусаенов</w:t>
      </w:r>
      <w:proofErr w:type="spellEnd"/>
    </w:p>
    <w:p w:rsidR="00365994" w:rsidRPr="0060749A" w:rsidRDefault="00365994" w:rsidP="00365994"/>
    <w:p w:rsidR="008D6B06" w:rsidRDefault="008D6B06"/>
    <w:sectPr w:rsidR="008D6B06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65994"/>
    <w:rsid w:val="00365994"/>
    <w:rsid w:val="008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659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5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3659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65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659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2020-03-02T07:28:00Z</dcterms:created>
  <dcterms:modified xsi:type="dcterms:W3CDTF">2020-03-02T07:30:00Z</dcterms:modified>
</cp:coreProperties>
</file>