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F0649E" w:rsidRPr="0077177C" w:rsidTr="00CE228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 МУНИЦИПАЛЬ РАЙОНЫ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238853</wp:posOffset>
                  </wp:positionH>
                  <wp:positionV relativeFrom="paragraph">
                    <wp:posOffset>124106</wp:posOffset>
                  </wp:positionV>
                  <wp:extent cx="849466" cy="1045179"/>
                  <wp:effectExtent l="19050" t="0" r="7784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73" cy="104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649E" w:rsidRPr="00DC58D2" w:rsidRDefault="00F0649E" w:rsidP="00F0649E">
      <w:pPr>
        <w:jc w:val="both"/>
        <w:rPr>
          <w:sz w:val="28"/>
          <w:szCs w:val="28"/>
        </w:rPr>
      </w:pPr>
    </w:p>
    <w:p w:rsidR="00F0649E" w:rsidRPr="00CD3667" w:rsidRDefault="00F0649E" w:rsidP="00F0649E">
      <w:pPr>
        <w:ind w:left="-426" w:firstLine="426"/>
        <w:jc w:val="both"/>
      </w:pPr>
      <w:r w:rsidRPr="00CD3667">
        <w:t xml:space="preserve">                                                2</w:t>
      </w:r>
      <w:r w:rsidR="002A7949" w:rsidRPr="00CD3667">
        <w:t>3</w:t>
      </w:r>
      <w:r w:rsidRPr="00CD3667">
        <w:t xml:space="preserve"> -заседание  27 -созыва                                 </w:t>
      </w:r>
    </w:p>
    <w:p w:rsidR="00F0649E" w:rsidRPr="00CD3667" w:rsidRDefault="00F0649E" w:rsidP="009678B5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</w:rPr>
      </w:pPr>
      <w:r w:rsidRPr="00CD3667">
        <w:rPr>
          <w:spacing w:val="2"/>
        </w:rPr>
        <w:t xml:space="preserve">           КАРАР                                                                           РЕШЕНИЕ</w:t>
      </w:r>
    </w:p>
    <w:p w:rsidR="009678B5" w:rsidRPr="00CD3667" w:rsidRDefault="00F0649E" w:rsidP="009678B5">
      <w:pPr>
        <w:jc w:val="center"/>
        <w:rPr>
          <w:b/>
        </w:rPr>
      </w:pPr>
      <w:r w:rsidRPr="00CD3667">
        <w:t xml:space="preserve">       </w:t>
      </w:r>
      <w:r w:rsidR="009678B5" w:rsidRPr="00CD3667">
        <w:rPr>
          <w:b/>
        </w:rPr>
        <w:t xml:space="preserve">О результатах выполнения плана Основных мероприятий </w:t>
      </w:r>
      <w:r w:rsidR="00421BA2" w:rsidRPr="00CD3667">
        <w:rPr>
          <w:b/>
        </w:rPr>
        <w:t xml:space="preserve">сельского поселения Мутабашевский сельсовет </w:t>
      </w:r>
      <w:r w:rsidR="009678B5" w:rsidRPr="00CD3667">
        <w:rPr>
          <w:b/>
        </w:rPr>
        <w:t xml:space="preserve">муниципального района Аскинский район  по </w:t>
      </w:r>
      <w:proofErr w:type="gramStart"/>
      <w:r w:rsidR="009678B5" w:rsidRPr="00CD3667">
        <w:rPr>
          <w:b/>
        </w:rPr>
        <w:t>объявленному</w:t>
      </w:r>
      <w:proofErr w:type="gramEnd"/>
      <w:r w:rsidR="009678B5" w:rsidRPr="00CD3667">
        <w:rPr>
          <w:b/>
        </w:rPr>
        <w:t xml:space="preserve"> в Республике Башкортостан  2017-го  года – Годом экологии и особо охраняемых природных территорий</w:t>
      </w:r>
    </w:p>
    <w:p w:rsidR="009678B5" w:rsidRPr="00CD3667" w:rsidRDefault="009678B5" w:rsidP="009678B5">
      <w:pPr>
        <w:pStyle w:val="3"/>
        <w:ind w:firstLine="0"/>
        <w:rPr>
          <w:sz w:val="24"/>
          <w:szCs w:val="24"/>
        </w:rPr>
      </w:pPr>
    </w:p>
    <w:p w:rsidR="009678B5" w:rsidRPr="00CD3667" w:rsidRDefault="009678B5" w:rsidP="009678B5">
      <w:pPr>
        <w:pStyle w:val="11"/>
        <w:jc w:val="both"/>
        <w:rPr>
          <w:sz w:val="24"/>
          <w:szCs w:val="24"/>
        </w:rPr>
      </w:pPr>
      <w:r w:rsidRPr="00CD3667">
        <w:rPr>
          <w:sz w:val="24"/>
          <w:szCs w:val="24"/>
        </w:rPr>
        <w:t xml:space="preserve">     Заслушав информацию  главы Администрации сельского поселения Мутабашевский сельсовет муниципального района Аскинский район о  результатах  выполнения  плана Основных мероприятий сельского поселения Мутабашевский сельсовет муниципального района Аскинский район по Году экологии и особо охраняемых природных  территорий в Республике Башкортостан, Совет сельского поселения Мутабашевский сельсовет муниципального района Аскинский район Республики Башкортостан  </w:t>
      </w:r>
      <w:proofErr w:type="spellStart"/>
      <w:proofErr w:type="gramStart"/>
      <w:r w:rsidRPr="00CD3667">
        <w:rPr>
          <w:sz w:val="24"/>
          <w:szCs w:val="24"/>
        </w:rPr>
        <w:t>р</w:t>
      </w:r>
      <w:proofErr w:type="spellEnd"/>
      <w:proofErr w:type="gramEnd"/>
      <w:r w:rsidRPr="00CD3667">
        <w:rPr>
          <w:sz w:val="24"/>
          <w:szCs w:val="24"/>
        </w:rPr>
        <w:t xml:space="preserve"> е </w:t>
      </w:r>
      <w:proofErr w:type="spellStart"/>
      <w:r w:rsidRPr="00CD3667">
        <w:rPr>
          <w:sz w:val="24"/>
          <w:szCs w:val="24"/>
        </w:rPr>
        <w:t>ш</w:t>
      </w:r>
      <w:proofErr w:type="spellEnd"/>
      <w:r w:rsidRPr="00CD3667">
        <w:rPr>
          <w:sz w:val="24"/>
          <w:szCs w:val="24"/>
        </w:rPr>
        <w:t xml:space="preserve"> и л:</w:t>
      </w:r>
    </w:p>
    <w:p w:rsidR="009678B5" w:rsidRPr="00CD3667" w:rsidRDefault="009678B5" w:rsidP="009678B5">
      <w:pPr>
        <w:pStyle w:val="11"/>
        <w:jc w:val="both"/>
        <w:rPr>
          <w:sz w:val="24"/>
          <w:szCs w:val="24"/>
        </w:rPr>
      </w:pPr>
      <w:r w:rsidRPr="00CD3667">
        <w:rPr>
          <w:sz w:val="24"/>
          <w:szCs w:val="24"/>
          <w:lang w:eastAsia="en-US"/>
        </w:rPr>
        <w:t xml:space="preserve">      1.Информацию принять к сведению.</w:t>
      </w:r>
    </w:p>
    <w:p w:rsidR="009678B5" w:rsidRPr="00CD3667" w:rsidRDefault="009678B5" w:rsidP="009678B5">
      <w:pPr>
        <w:jc w:val="both"/>
      </w:pPr>
      <w:r w:rsidRPr="00CD3667">
        <w:rPr>
          <w:lang w:eastAsia="en-US"/>
        </w:rPr>
        <w:t xml:space="preserve">      2. Считать </w:t>
      </w:r>
      <w:r w:rsidRPr="00CD3667">
        <w:t xml:space="preserve">план Основных мероприятий сельского поселения Мутабашевский сельсовет муниципального района Аскинский район  по </w:t>
      </w:r>
      <w:proofErr w:type="gramStart"/>
      <w:r w:rsidRPr="00CD3667">
        <w:t>объявленному</w:t>
      </w:r>
      <w:proofErr w:type="gramEnd"/>
      <w:r w:rsidRPr="00CD3667">
        <w:t xml:space="preserve"> в Республике Башкортостан  2017-го  года – Годом экологии и особо охраняемых природных территорий исполненным.</w:t>
      </w:r>
    </w:p>
    <w:p w:rsidR="009678B5" w:rsidRPr="00CD3667" w:rsidRDefault="009678B5" w:rsidP="009678B5">
      <w:pPr>
        <w:spacing w:line="276" w:lineRule="auto"/>
        <w:jc w:val="both"/>
        <w:rPr>
          <w:lang w:eastAsia="en-US"/>
        </w:rPr>
      </w:pPr>
      <w:r w:rsidRPr="00CD3667">
        <w:rPr>
          <w:lang w:eastAsia="en-US"/>
        </w:rPr>
        <w:t xml:space="preserve">     3.   Продолжить работу по данному направлению, обратив особое внимание  на организацию работ по сбору и вывозу твердо-бытовых отходов в населенных пунктах, по повышению экологического просвещения населения, в том числе и подрастающего поколения.</w:t>
      </w:r>
    </w:p>
    <w:p w:rsidR="00F0649E" w:rsidRPr="00CD3667" w:rsidRDefault="009678B5" w:rsidP="00F0649E">
      <w:pPr>
        <w:jc w:val="both"/>
      </w:pPr>
      <w:r w:rsidRPr="00CD3667">
        <w:t xml:space="preserve">    4</w:t>
      </w:r>
      <w:r w:rsidR="00F0649E" w:rsidRPr="00CD3667">
        <w:t xml:space="preserve">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="00F0649E" w:rsidRPr="00CD3667">
          <w:rPr>
            <w:rStyle w:val="a6"/>
            <w:rFonts w:eastAsiaTheme="majorEastAsia"/>
            <w:lang w:val="en-US"/>
          </w:rPr>
          <w:t>www</w:t>
        </w:r>
        <w:r w:rsidR="00F0649E" w:rsidRPr="00CD3667">
          <w:rPr>
            <w:rStyle w:val="a6"/>
            <w:rFonts w:eastAsiaTheme="majorEastAsia"/>
          </w:rPr>
          <w:t>.</w:t>
        </w:r>
        <w:r w:rsidR="00F0649E" w:rsidRPr="00CD3667">
          <w:rPr>
            <w:rStyle w:val="a6"/>
            <w:rFonts w:eastAsiaTheme="majorEastAsia"/>
            <w:lang w:val="en-US"/>
          </w:rPr>
          <w:t>mutabash</w:t>
        </w:r>
        <w:r w:rsidR="00F0649E" w:rsidRPr="00CD3667">
          <w:rPr>
            <w:rStyle w:val="a6"/>
            <w:rFonts w:eastAsiaTheme="majorEastAsia"/>
          </w:rPr>
          <w:t>04</w:t>
        </w:r>
        <w:r w:rsidR="00F0649E" w:rsidRPr="00CD3667">
          <w:rPr>
            <w:rStyle w:val="a6"/>
            <w:rFonts w:eastAsiaTheme="majorEastAsia"/>
            <w:lang w:val="en-US"/>
          </w:rPr>
          <w:t>sp</w:t>
        </w:r>
        <w:r w:rsidR="00F0649E" w:rsidRPr="00CD3667">
          <w:rPr>
            <w:rStyle w:val="a6"/>
            <w:rFonts w:eastAsiaTheme="majorEastAsia"/>
          </w:rPr>
          <w:t>.</w:t>
        </w:r>
        <w:r w:rsidR="00F0649E" w:rsidRPr="00CD3667">
          <w:rPr>
            <w:rStyle w:val="a6"/>
            <w:rFonts w:eastAsiaTheme="majorEastAsia"/>
            <w:lang w:val="en-US"/>
          </w:rPr>
          <w:t>ru</w:t>
        </w:r>
      </w:hyperlink>
      <w:r w:rsidR="00F0649E" w:rsidRPr="00CD3667"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F0649E" w:rsidRPr="00CD3667">
        <w:t>.С</w:t>
      </w:r>
      <w:proofErr w:type="gramEnd"/>
      <w:r w:rsidR="00F0649E" w:rsidRPr="00CD3667">
        <w:t>тарый Мутабаш,ул.Центральная,д.29</w:t>
      </w:r>
    </w:p>
    <w:p w:rsidR="00F0649E" w:rsidRPr="00CD3667" w:rsidRDefault="00F0649E" w:rsidP="00F0649E">
      <w:pPr>
        <w:jc w:val="both"/>
      </w:pPr>
    </w:p>
    <w:p w:rsidR="00F0649E" w:rsidRPr="00CD3667" w:rsidRDefault="00F0649E" w:rsidP="00F064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00949" w:rsidRPr="00CD3667" w:rsidRDefault="00100949" w:rsidP="00100949">
      <w:pPr>
        <w:rPr>
          <w:bCs/>
        </w:rPr>
      </w:pPr>
      <w:r w:rsidRPr="00CD3667">
        <w:t xml:space="preserve"> Глава </w:t>
      </w:r>
      <w:r w:rsidRPr="00CD3667">
        <w:rPr>
          <w:bCs/>
        </w:rPr>
        <w:t xml:space="preserve">сельского поселения </w:t>
      </w:r>
    </w:p>
    <w:p w:rsidR="00100949" w:rsidRPr="00CD3667" w:rsidRDefault="00100949" w:rsidP="00100949">
      <w:pPr>
        <w:rPr>
          <w:bCs/>
        </w:rPr>
      </w:pPr>
      <w:r w:rsidRPr="00CD3667">
        <w:rPr>
          <w:bCs/>
        </w:rPr>
        <w:t xml:space="preserve"> Мутабашевский сельсовет</w:t>
      </w:r>
      <w:proofErr w:type="gramStart"/>
      <w:r w:rsidRPr="00CD3667">
        <w:t xml:space="preserve"> :</w:t>
      </w:r>
      <w:proofErr w:type="gramEnd"/>
      <w:r w:rsidRPr="00CD3667">
        <w:t xml:space="preserve">                                     </w:t>
      </w:r>
      <w:proofErr w:type="spellStart"/>
      <w:r w:rsidRPr="00CD3667">
        <w:t>А.Г.Файзуллин</w:t>
      </w:r>
      <w:proofErr w:type="spellEnd"/>
    </w:p>
    <w:p w:rsidR="00100949" w:rsidRPr="00CD3667" w:rsidRDefault="00100949" w:rsidP="00100949"/>
    <w:p w:rsidR="00100949" w:rsidRPr="00CD3667" w:rsidRDefault="00100949" w:rsidP="00100949"/>
    <w:p w:rsidR="00100949" w:rsidRPr="00CD3667" w:rsidRDefault="00100949" w:rsidP="00100949"/>
    <w:p w:rsidR="00100949" w:rsidRPr="00CD3667" w:rsidRDefault="00100949" w:rsidP="00100949">
      <w:r w:rsidRPr="00CD3667">
        <w:t>с</w:t>
      </w:r>
      <w:proofErr w:type="gramStart"/>
      <w:r w:rsidRPr="00CD3667">
        <w:t>.С</w:t>
      </w:r>
      <w:proofErr w:type="gramEnd"/>
      <w:r w:rsidRPr="00CD3667">
        <w:t>тарый Мутабаш</w:t>
      </w:r>
    </w:p>
    <w:p w:rsidR="00100949" w:rsidRPr="00CD3667" w:rsidRDefault="00D60A13" w:rsidP="00100949">
      <w:r w:rsidRPr="00CD3667">
        <w:t>1 февраля</w:t>
      </w:r>
      <w:r w:rsidR="002A7949" w:rsidRPr="00CD3667">
        <w:t xml:space="preserve"> 2018</w:t>
      </w:r>
      <w:r w:rsidR="00100949" w:rsidRPr="00CD3667">
        <w:t xml:space="preserve"> г</w:t>
      </w:r>
    </w:p>
    <w:p w:rsidR="00F0649E" w:rsidRPr="00CD3667" w:rsidRDefault="002A7949" w:rsidP="00FD2CE3">
      <w:r w:rsidRPr="00CD3667">
        <w:t>№  14</w:t>
      </w:r>
      <w:r w:rsidR="00FD2CE3" w:rsidRPr="00CD3667">
        <w:t>2</w:t>
      </w:r>
    </w:p>
    <w:p w:rsidR="00100949" w:rsidRDefault="00100949" w:rsidP="00D60A13">
      <w:pPr>
        <w:jc w:val="center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8B" w:rsidRDefault="00F0649E" w:rsidP="00100949">
      <w:pPr>
        <w:pStyle w:val="a5"/>
      </w:pPr>
      <w:r>
        <w:t xml:space="preserve">                                                                                                </w:t>
      </w:r>
    </w:p>
    <w:p w:rsidR="00CD3667" w:rsidRDefault="00CD3667" w:rsidP="00100949">
      <w:pPr>
        <w:pStyle w:val="a5"/>
      </w:pPr>
    </w:p>
    <w:p w:rsidR="00CE228B" w:rsidRDefault="00CE228B" w:rsidP="00F0649E">
      <w:pPr>
        <w:pStyle w:val="a5"/>
        <w:jc w:val="right"/>
      </w:pPr>
    </w:p>
    <w:sectPr w:rsidR="00CE228B" w:rsidSect="00CE228B">
      <w:pgSz w:w="11906" w:h="16838"/>
      <w:pgMar w:top="45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649E"/>
    <w:rsid w:val="000115AA"/>
    <w:rsid w:val="000649F5"/>
    <w:rsid w:val="000D4FA4"/>
    <w:rsid w:val="00100949"/>
    <w:rsid w:val="00161D16"/>
    <w:rsid w:val="001D18E1"/>
    <w:rsid w:val="0027645A"/>
    <w:rsid w:val="002A7949"/>
    <w:rsid w:val="002B79AA"/>
    <w:rsid w:val="00421BA2"/>
    <w:rsid w:val="004F3B6A"/>
    <w:rsid w:val="00631AEB"/>
    <w:rsid w:val="006D7CF8"/>
    <w:rsid w:val="007E58F0"/>
    <w:rsid w:val="00804EBC"/>
    <w:rsid w:val="00834A4A"/>
    <w:rsid w:val="008D7EAA"/>
    <w:rsid w:val="009678B5"/>
    <w:rsid w:val="009F1237"/>
    <w:rsid w:val="00B6574C"/>
    <w:rsid w:val="00C240D3"/>
    <w:rsid w:val="00C33578"/>
    <w:rsid w:val="00C65EF8"/>
    <w:rsid w:val="00CD3667"/>
    <w:rsid w:val="00CE228B"/>
    <w:rsid w:val="00CF494C"/>
    <w:rsid w:val="00D60A13"/>
    <w:rsid w:val="00F0649E"/>
    <w:rsid w:val="00F532BB"/>
    <w:rsid w:val="00FD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F064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0649E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9678B5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678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678B5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678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9678B5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NoSpacingChar">
    <w:name w:val="No Spacing Char"/>
    <w:link w:val="11"/>
    <w:locked/>
    <w:rsid w:val="009678B5"/>
    <w:rPr>
      <w:rFonts w:ascii="Times New Roman" w:eastAsia="Calibri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16</cp:revision>
  <cp:lastPrinted>2017-02-03T05:54:00Z</cp:lastPrinted>
  <dcterms:created xsi:type="dcterms:W3CDTF">2017-01-27T11:25:00Z</dcterms:created>
  <dcterms:modified xsi:type="dcterms:W3CDTF">2018-02-13T09:51:00Z</dcterms:modified>
</cp:coreProperties>
</file>